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512E" w14:textId="77777777" w:rsidR="00C30EA6" w:rsidRPr="00C30EA6" w:rsidRDefault="00C30EA6" w:rsidP="00C30EA6">
      <w:pPr>
        <w:spacing w:after="0" w:line="240" w:lineRule="auto"/>
        <w:ind w:firstLine="720"/>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70DEC716" wp14:editId="2D887C72">
                <wp:simplePos x="0" y="0"/>
                <wp:positionH relativeFrom="column">
                  <wp:posOffset>1917700</wp:posOffset>
                </wp:positionH>
                <wp:positionV relativeFrom="paragraph">
                  <wp:posOffset>0</wp:posOffset>
                </wp:positionV>
                <wp:extent cx="4189730" cy="880110"/>
                <wp:effectExtent l="0" t="0" r="1270" b="825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134110"/>
                        </a:xfrm>
                        <a:prstGeom prst="rect">
                          <a:avLst/>
                        </a:prstGeom>
                        <a:solidFill>
                          <a:srgbClr val="FFFFFF"/>
                        </a:solidFill>
                        <a:ln w="9525">
                          <a:noFill/>
                          <a:miter lim="800000"/>
                          <a:headEnd/>
                          <a:tailEnd/>
                        </a:ln>
                      </wps:spPr>
                      <wps:txbx>
                        <w:txbxContent>
                          <w:p w14:paraId="03F1EEA4" w14:textId="77777777" w:rsidR="00C30EA6" w:rsidRPr="00C01C6F" w:rsidRDefault="00C30EA6" w:rsidP="00C30EA6">
                            <w:pPr>
                              <w:jc w:val="center"/>
                              <w:rPr>
                                <w:rFonts w:ascii="Arial" w:hAnsi="Arial" w:cs="Arial"/>
                                <w:b/>
                                <w:color w:val="31849B"/>
                                <w:u w:val="single"/>
                              </w:rPr>
                            </w:pPr>
                          </w:p>
                          <w:p w14:paraId="735CB94E" w14:textId="77777777" w:rsidR="00C30EA6" w:rsidRPr="00C01C6F" w:rsidRDefault="00C30EA6" w:rsidP="00C30EA6">
                            <w:pPr>
                              <w:jc w:val="center"/>
                              <w:rPr>
                                <w:rFonts w:ascii="Arial" w:hAnsi="Arial" w:cs="Arial"/>
                                <w:b/>
                                <w:color w:val="31849B"/>
                                <w:u w:val="single"/>
                              </w:rPr>
                            </w:pPr>
                          </w:p>
                          <w:p w14:paraId="473DDA39" w14:textId="77777777" w:rsidR="00C30EA6" w:rsidRPr="00C01C6F" w:rsidRDefault="00C30EA6" w:rsidP="00C30EA6">
                            <w:pPr>
                              <w:jc w:val="center"/>
                              <w:rPr>
                                <w:rFonts w:ascii="Arial" w:hAnsi="Arial" w:cs="Arial"/>
                                <w:b/>
                                <w:color w:val="31849B"/>
                                <w:u w:val="single"/>
                              </w:rPr>
                            </w:pPr>
                            <w:r w:rsidRPr="00C01C6F">
                              <w:rPr>
                                <w:rFonts w:ascii="Arial" w:hAnsi="Arial" w:cs="Arial"/>
                                <w:b/>
                                <w:color w:val="31849B"/>
                                <w:u w:val="single"/>
                              </w:rPr>
                              <w:t>The Ellis CE (VA) Primary School</w:t>
                            </w:r>
                          </w:p>
                          <w:p w14:paraId="2AE9A456" w14:textId="77777777" w:rsidR="00C30EA6" w:rsidRPr="00C01C6F" w:rsidRDefault="00C30EA6" w:rsidP="00C30EA6">
                            <w:pPr>
                              <w:jc w:val="center"/>
                              <w:rPr>
                                <w:rFonts w:ascii="Arial" w:hAnsi="Arial" w:cs="Arial"/>
                                <w:b/>
                                <w:color w:val="808080"/>
                                <w:sz w:val="18"/>
                                <w:szCs w:val="18"/>
                                <w:u w:val="single"/>
                              </w:rPr>
                            </w:pPr>
                          </w:p>
                          <w:p w14:paraId="605232BC" w14:textId="77777777" w:rsidR="00C30EA6" w:rsidRDefault="00C30EA6" w:rsidP="00C30EA6">
                            <w:pPr>
                              <w:rPr>
                                <w:rFonts w:ascii="Arial" w:hAnsi="Arial" w:cs="Arial"/>
                                <w:color w:val="C00000"/>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151pt;margin-top:0;width:329.9pt;height:69.3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" stroked="f">
                <v:textbox style="mso-fit-shape-to-text:t">
                  <w:txbxContent>
                    <w:p w:rsidR="00C30EA6" w:rsidRPr="00C01C6F" w:rsidRDefault="00C30EA6" w:rsidP="00C30EA6">
                      <w:pPr>
                        <w:jc w:val="center"/>
                        <w:rPr>
                          <w:rFonts w:ascii="Arial" w:hAnsi="Arial" w:cs="Arial"/>
                          <w:b/>
                          <w:color w:val="31849B"/>
                          <w:u w:val="single"/>
                        </w:rPr>
                      </w:pPr>
                    </w:p>
                    <w:p w:rsidR="00C30EA6" w:rsidRPr="00C01C6F" w:rsidRDefault="00C30EA6" w:rsidP="00C30EA6">
                      <w:pPr>
                        <w:jc w:val="center"/>
                        <w:rPr>
                          <w:rFonts w:ascii="Arial" w:hAnsi="Arial" w:cs="Arial"/>
                          <w:b/>
                          <w:color w:val="31849B"/>
                          <w:u w:val="single"/>
                        </w:rPr>
                      </w:pPr>
                    </w:p>
                    <w:p w:rsidR="00C30EA6" w:rsidRPr="00C01C6F" w:rsidRDefault="00C30EA6" w:rsidP="00C30EA6">
                      <w:pPr>
                        <w:jc w:val="center"/>
                        <w:rPr>
                          <w:rFonts w:ascii="Arial" w:hAnsi="Arial" w:cs="Arial"/>
                          <w:b/>
                          <w:color w:val="31849B"/>
                          <w:u w:val="single"/>
                        </w:rPr>
                      </w:pPr>
                      <w:r w:rsidRPr="00C01C6F">
                        <w:rPr>
                          <w:rFonts w:ascii="Arial" w:hAnsi="Arial" w:cs="Arial"/>
                          <w:b/>
                          <w:color w:val="31849B"/>
                          <w:u w:val="single"/>
                        </w:rPr>
                        <w:t>The Ellis CE (VA) Primary School</w:t>
                      </w:r>
                    </w:p>
                    <w:p w:rsidR="00C30EA6" w:rsidRPr="00C01C6F" w:rsidRDefault="00C30EA6" w:rsidP="00C30EA6">
                      <w:pPr>
                        <w:jc w:val="center"/>
                        <w:rPr>
                          <w:rFonts w:ascii="Arial" w:hAnsi="Arial" w:cs="Arial"/>
                          <w:b/>
                          <w:color w:val="808080"/>
                          <w:sz w:val="18"/>
                          <w:szCs w:val="18"/>
                          <w:u w:val="single"/>
                        </w:rPr>
                      </w:pPr>
                    </w:p>
                    <w:p w:rsidR="00C30EA6" w:rsidRDefault="00C30EA6" w:rsidP="00C30EA6">
                      <w:pPr>
                        <w:rPr>
                          <w:rFonts w:ascii="Arial" w:hAnsi="Arial" w:cs="Arial"/>
                          <w:color w:val="C00000"/>
                          <w:sz w:val="18"/>
                          <w:szCs w:val="18"/>
                        </w:rPr>
                      </w:pPr>
                    </w:p>
                  </w:txbxContent>
                </v:textbox>
              </v:shape>
            </w:pict>
          </mc:Fallback>
        </mc:AlternateContent>
      </w:r>
      <w:r>
        <w:rPr>
          <w:rFonts w:ascii="Times New Roman" w:eastAsia="Times New Roman" w:hAnsi="Times New Roman" w:cs="Times New Roman"/>
          <w:noProof/>
          <w:sz w:val="24"/>
          <w:szCs w:val="24"/>
          <w:lang w:val="en-US"/>
        </w:rPr>
        <w:drawing>
          <wp:inline distT="0" distB="0" distL="0" distR="0" wp14:anchorId="681AF927" wp14:editId="6DD541E7">
            <wp:extent cx="1233170" cy="1254760"/>
            <wp:effectExtent l="0" t="0" r="5080" b="2540"/>
            <wp:docPr id="5" name="Picture 5" descr="Ellis School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lis School Bags"/>
                    <pic:cNvPicPr>
                      <a:picLocks noChangeAspect="1" noChangeArrowheads="1"/>
                    </pic:cNvPicPr>
                  </pic:nvPicPr>
                  <pic:blipFill>
                    <a:blip r:embed="rId8" cstate="print">
                      <a:extLst>
                        <a:ext uri="{28A0092B-C50C-407E-A947-70E740481C1C}">
                          <a14:useLocalDpi xmlns:a14="http://schemas.microsoft.com/office/drawing/2010/main" val="0"/>
                        </a:ext>
                      </a:extLst>
                    </a:blip>
                    <a:srcRect l="23726" t="14397" r="23773" b="48041"/>
                    <a:stretch>
                      <a:fillRect/>
                    </a:stretch>
                  </pic:blipFill>
                  <pic:spPr bwMode="auto">
                    <a:xfrm>
                      <a:off x="0" y="0"/>
                      <a:ext cx="1233170" cy="1254760"/>
                    </a:xfrm>
                    <a:prstGeom prst="rect">
                      <a:avLst/>
                    </a:prstGeom>
                    <a:noFill/>
                    <a:ln>
                      <a:noFill/>
                    </a:ln>
                  </pic:spPr>
                </pic:pic>
              </a:graphicData>
            </a:graphic>
          </wp:inline>
        </w:drawing>
      </w:r>
      <w:r w:rsidRPr="00C30EA6">
        <w:rPr>
          <w:rFonts w:ascii="Times New Roman" w:eastAsia="Times New Roman" w:hAnsi="Times New Roman" w:cs="Times New Roman"/>
          <w:noProof/>
          <w:sz w:val="24"/>
          <w:szCs w:val="24"/>
          <w:lang w:eastAsia="en-GB"/>
        </w:rPr>
        <w:tab/>
      </w:r>
      <w:r w:rsidRPr="00C30EA6">
        <w:rPr>
          <w:rFonts w:ascii="Times New Roman" w:eastAsia="Times New Roman" w:hAnsi="Times New Roman" w:cs="Times New Roman"/>
          <w:noProof/>
          <w:sz w:val="24"/>
          <w:szCs w:val="24"/>
          <w:lang w:eastAsia="en-GB"/>
        </w:rPr>
        <w:tab/>
      </w:r>
    </w:p>
    <w:p w14:paraId="7BE74ED6" w14:textId="77777777" w:rsidR="00C30EA6" w:rsidRPr="00C30EA6" w:rsidRDefault="00C30EA6" w:rsidP="00C30EA6">
      <w:pPr>
        <w:autoSpaceDE w:val="0"/>
        <w:autoSpaceDN w:val="0"/>
        <w:adjustRightInd w:val="0"/>
        <w:spacing w:after="0" w:line="240" w:lineRule="auto"/>
        <w:rPr>
          <w:rFonts w:ascii="Arial" w:eastAsia="Times New Roman" w:hAnsi="Arial" w:cs="Arial"/>
          <w:color w:val="000000"/>
          <w:sz w:val="26"/>
          <w:szCs w:val="26"/>
          <w:lang w:eastAsia="en-GB"/>
        </w:rPr>
      </w:pPr>
    </w:p>
    <w:p w14:paraId="73C87521" w14:textId="77777777" w:rsidR="00C30EA6" w:rsidRPr="00C30EA6" w:rsidRDefault="00C30EA6" w:rsidP="00C30EA6">
      <w:pPr>
        <w:autoSpaceDE w:val="0"/>
        <w:autoSpaceDN w:val="0"/>
        <w:adjustRightInd w:val="0"/>
        <w:spacing w:after="0" w:line="240" w:lineRule="auto"/>
        <w:rPr>
          <w:rFonts w:ascii="Arial" w:eastAsia="Times New Roman" w:hAnsi="Arial" w:cs="Arial"/>
          <w:color w:val="000000"/>
          <w:sz w:val="26"/>
          <w:szCs w:val="26"/>
          <w:lang w:eastAsia="en-GB"/>
        </w:rPr>
      </w:pPr>
    </w:p>
    <w:p w14:paraId="6C4269E6" w14:textId="77777777" w:rsidR="00C30EA6" w:rsidRPr="00C30EA6" w:rsidRDefault="00C30EA6" w:rsidP="00C30EA6">
      <w:pPr>
        <w:autoSpaceDE w:val="0"/>
        <w:autoSpaceDN w:val="0"/>
        <w:adjustRightInd w:val="0"/>
        <w:spacing w:after="0" w:line="240" w:lineRule="auto"/>
        <w:rPr>
          <w:rFonts w:ascii="Arial" w:eastAsia="Times New Roman" w:hAnsi="Arial" w:cs="Arial"/>
          <w:color w:val="000000"/>
          <w:sz w:val="96"/>
          <w:szCs w:val="96"/>
          <w:lang w:eastAsia="en-GB"/>
        </w:rPr>
      </w:pPr>
    </w:p>
    <w:p w14:paraId="4AE58095" w14:textId="77777777" w:rsidR="00C30EA6" w:rsidRPr="00C30EA6" w:rsidRDefault="00C30EA6" w:rsidP="00C30EA6">
      <w:pPr>
        <w:jc w:val="center"/>
        <w:rPr>
          <w:rFonts w:ascii="Arial" w:hAnsi="Arial" w:cs="Arial"/>
          <w:color w:val="31849B" w:themeColor="accent5" w:themeShade="BF"/>
          <w:sz w:val="72"/>
        </w:rPr>
      </w:pPr>
      <w:r w:rsidRPr="00C30EA6">
        <w:rPr>
          <w:rFonts w:ascii="Arial" w:hAnsi="Arial" w:cs="Arial"/>
          <w:color w:val="31849B" w:themeColor="accent5" w:themeShade="BF"/>
          <w:sz w:val="72"/>
        </w:rPr>
        <w:t>Active Travel Policy</w:t>
      </w:r>
    </w:p>
    <w:p w14:paraId="6182C0D9" w14:textId="77777777" w:rsidR="00C30EA6" w:rsidRPr="00C30EA6" w:rsidRDefault="00C30EA6" w:rsidP="00C30EA6">
      <w:pPr>
        <w:autoSpaceDE w:val="0"/>
        <w:autoSpaceDN w:val="0"/>
        <w:adjustRightInd w:val="0"/>
        <w:spacing w:after="0" w:line="240" w:lineRule="auto"/>
        <w:rPr>
          <w:rFonts w:ascii="Arial" w:eastAsia="Times New Roman" w:hAnsi="Arial" w:cs="Arial"/>
          <w:color w:val="31849B"/>
          <w:sz w:val="56"/>
          <w:szCs w:val="56"/>
          <w:lang w:eastAsia="en-GB"/>
        </w:rPr>
      </w:pPr>
    </w:p>
    <w:p w14:paraId="702D342C" w14:textId="68FA8163" w:rsidR="00F50FBD" w:rsidRPr="008548F1" w:rsidRDefault="00F50FBD" w:rsidP="00F50FBD">
      <w:pPr>
        <w:autoSpaceDE w:val="0"/>
        <w:autoSpaceDN w:val="0"/>
        <w:adjustRightInd w:val="0"/>
        <w:rPr>
          <w:rFonts w:ascii="Arial" w:hAnsi="Arial" w:cs="Arial"/>
          <w:color w:val="31849B"/>
          <w:sz w:val="56"/>
          <w:szCs w:val="56"/>
          <w:lang w:eastAsia="en-GB"/>
        </w:rPr>
      </w:pPr>
      <w:r w:rsidRPr="00B8419B">
        <w:rPr>
          <w:b/>
        </w:rPr>
        <w:t xml:space="preserve">Completed and approved </w:t>
      </w:r>
      <w:r>
        <w:rPr>
          <w:b/>
        </w:rPr>
        <w:t>NC/</w:t>
      </w:r>
      <w:r w:rsidR="00503AD8">
        <w:rPr>
          <w:b/>
        </w:rPr>
        <w:t>EE</w:t>
      </w:r>
      <w:r w:rsidRPr="00B8419B">
        <w:rPr>
          <w:b/>
        </w:rPr>
        <w:t>.</w:t>
      </w:r>
      <w:r>
        <w:rPr>
          <w:b/>
        </w:rPr>
        <w:t xml:space="preserve"> To be reviewed </w:t>
      </w:r>
      <w:r w:rsidR="00863E75">
        <w:rPr>
          <w:b/>
        </w:rPr>
        <w:t>February</w:t>
      </w:r>
      <w:r w:rsidRPr="00B8419B">
        <w:rPr>
          <w:b/>
        </w:rPr>
        <w:t xml:space="preserve"> 202</w:t>
      </w:r>
      <w:r w:rsidR="00863E75">
        <w:rPr>
          <w:b/>
        </w:rPr>
        <w:t>4</w:t>
      </w:r>
      <w:r w:rsidRPr="00B8419B">
        <w:rPr>
          <w:b/>
        </w:rPr>
        <w:t>.</w:t>
      </w:r>
    </w:p>
    <w:p w14:paraId="1137790B" w14:textId="77777777" w:rsidR="00C30EA6" w:rsidRPr="00C30EA6" w:rsidRDefault="00C30EA6" w:rsidP="00C30EA6">
      <w:pPr>
        <w:autoSpaceDE w:val="0"/>
        <w:autoSpaceDN w:val="0"/>
        <w:adjustRightInd w:val="0"/>
        <w:spacing w:after="0" w:line="240" w:lineRule="auto"/>
        <w:rPr>
          <w:rFonts w:ascii="Arial" w:eastAsia="Times New Roman" w:hAnsi="Arial" w:cs="Arial"/>
          <w:color w:val="31849B"/>
          <w:sz w:val="56"/>
          <w:szCs w:val="56"/>
          <w:lang w:eastAsia="en-GB"/>
        </w:rPr>
      </w:pPr>
    </w:p>
    <w:p w14:paraId="182B549E" w14:textId="77777777" w:rsidR="00C30EA6" w:rsidRPr="00C30EA6" w:rsidRDefault="00C30EA6" w:rsidP="00C30EA6">
      <w:pPr>
        <w:autoSpaceDE w:val="0"/>
        <w:autoSpaceDN w:val="0"/>
        <w:adjustRightInd w:val="0"/>
        <w:spacing w:after="0" w:line="240" w:lineRule="auto"/>
        <w:rPr>
          <w:rFonts w:ascii="Arial" w:eastAsia="Times New Roman" w:hAnsi="Arial" w:cs="Arial"/>
          <w:color w:val="31849B"/>
          <w:sz w:val="56"/>
          <w:szCs w:val="56"/>
          <w:lang w:eastAsia="en-GB"/>
        </w:rPr>
      </w:pPr>
    </w:p>
    <w:p w14:paraId="5159FF06" w14:textId="77777777" w:rsidR="00C30EA6" w:rsidRPr="00C30EA6" w:rsidRDefault="00C30EA6" w:rsidP="00C30EA6">
      <w:pPr>
        <w:autoSpaceDE w:val="0"/>
        <w:autoSpaceDN w:val="0"/>
        <w:adjustRightInd w:val="0"/>
        <w:spacing w:after="0" w:line="240" w:lineRule="auto"/>
        <w:rPr>
          <w:rFonts w:ascii="Arial" w:eastAsia="Times New Roman" w:hAnsi="Arial" w:cs="Arial"/>
          <w:color w:val="31849B"/>
          <w:sz w:val="56"/>
          <w:szCs w:val="56"/>
          <w:lang w:eastAsia="en-GB"/>
        </w:rPr>
      </w:pPr>
      <w:r w:rsidRPr="00C30EA6">
        <w:rPr>
          <w:rFonts w:ascii="Arial" w:eastAsia="Times New Roman" w:hAnsi="Arial" w:cs="Arial"/>
          <w:color w:val="31849B"/>
          <w:sz w:val="56"/>
          <w:szCs w:val="56"/>
          <w:lang w:eastAsia="en-GB"/>
        </w:rPr>
        <w:tab/>
      </w:r>
    </w:p>
    <w:p w14:paraId="049969EB" w14:textId="77777777" w:rsidR="00C30EA6" w:rsidRPr="00C30EA6" w:rsidRDefault="00C30EA6" w:rsidP="00C30EA6">
      <w:pPr>
        <w:autoSpaceDE w:val="0"/>
        <w:autoSpaceDN w:val="0"/>
        <w:adjustRightInd w:val="0"/>
        <w:spacing w:after="0" w:line="240" w:lineRule="auto"/>
        <w:rPr>
          <w:rFonts w:ascii="Arial" w:eastAsia="Times New Roman" w:hAnsi="Arial" w:cs="Arial"/>
          <w:color w:val="31849B"/>
          <w:sz w:val="56"/>
          <w:szCs w:val="56"/>
          <w:lang w:eastAsia="en-GB"/>
        </w:rPr>
      </w:pPr>
    </w:p>
    <w:p w14:paraId="0C80FC98" w14:textId="77777777" w:rsidR="00C30EA6" w:rsidRPr="00C30EA6" w:rsidRDefault="00C30EA6" w:rsidP="00C30EA6">
      <w:pPr>
        <w:autoSpaceDE w:val="0"/>
        <w:autoSpaceDN w:val="0"/>
        <w:adjustRightInd w:val="0"/>
        <w:spacing w:after="0" w:line="240" w:lineRule="auto"/>
        <w:rPr>
          <w:rFonts w:ascii="Arial" w:eastAsia="Times New Roman" w:hAnsi="Arial" w:cs="Arial"/>
          <w:color w:val="31849B"/>
          <w:sz w:val="56"/>
          <w:szCs w:val="56"/>
          <w:lang w:eastAsia="en-GB"/>
        </w:rPr>
      </w:pPr>
      <w:r w:rsidRPr="00C30EA6">
        <w:rPr>
          <w:rFonts w:ascii="Arial" w:eastAsia="Times New Roman" w:hAnsi="Arial" w:cs="Arial"/>
          <w:color w:val="31849B"/>
          <w:sz w:val="56"/>
          <w:szCs w:val="56"/>
          <w:lang w:eastAsia="en-GB"/>
        </w:rPr>
        <w:tab/>
      </w:r>
    </w:p>
    <w:p w14:paraId="4B670ABE" w14:textId="77777777" w:rsidR="00035201" w:rsidRDefault="00035201" w:rsidP="00C84BCC">
      <w:pPr>
        <w:jc w:val="center"/>
        <w:rPr>
          <w:rFonts w:ascii="Arial" w:hAnsi="Arial" w:cs="Arial"/>
          <w:sz w:val="72"/>
        </w:rPr>
      </w:pPr>
    </w:p>
    <w:p w14:paraId="4B13E55A" w14:textId="77777777" w:rsidR="00F50FBD" w:rsidRDefault="00F50FBD" w:rsidP="00C84BCC">
      <w:pPr>
        <w:jc w:val="center"/>
        <w:rPr>
          <w:rFonts w:ascii="Arial" w:hAnsi="Arial" w:cs="Arial"/>
          <w:sz w:val="72"/>
        </w:rPr>
      </w:pPr>
    </w:p>
    <w:p w14:paraId="55528EBA" w14:textId="77777777" w:rsidR="00F50FBD" w:rsidRDefault="00F50FBD" w:rsidP="00C84BCC">
      <w:pPr>
        <w:jc w:val="center"/>
        <w:rPr>
          <w:rFonts w:ascii="Arial" w:hAnsi="Arial" w:cs="Arial"/>
          <w:sz w:val="72"/>
        </w:rPr>
      </w:pPr>
    </w:p>
    <w:p w14:paraId="5B3A5806" w14:textId="77777777" w:rsidR="00C84BCC" w:rsidRPr="00426579" w:rsidRDefault="00C84BCC" w:rsidP="00C84BCC">
      <w:pPr>
        <w:jc w:val="center"/>
        <w:rPr>
          <w:rFonts w:ascii="Arial" w:hAnsi="Arial" w:cs="Arial"/>
          <w:sz w:val="72"/>
        </w:rPr>
      </w:pPr>
      <w:r w:rsidRPr="00426579">
        <w:rPr>
          <w:rFonts w:ascii="Arial" w:hAnsi="Arial" w:cs="Arial"/>
          <w:sz w:val="72"/>
        </w:rPr>
        <w:lastRenderedPageBreak/>
        <w:t>The Ellis C of E Primary School</w:t>
      </w:r>
    </w:p>
    <w:p w14:paraId="684FD1F1" w14:textId="77777777" w:rsidR="00CB6E42" w:rsidRPr="00426579" w:rsidRDefault="001D0F53" w:rsidP="00C84BCC">
      <w:pPr>
        <w:jc w:val="center"/>
        <w:rPr>
          <w:rFonts w:ascii="Arial" w:hAnsi="Arial" w:cs="Arial"/>
          <w:sz w:val="72"/>
        </w:rPr>
      </w:pPr>
      <w:r>
        <w:rPr>
          <w:rFonts w:ascii="Arial" w:hAnsi="Arial" w:cs="Arial"/>
          <w:sz w:val="72"/>
        </w:rPr>
        <w:t xml:space="preserve">Active </w:t>
      </w:r>
      <w:r w:rsidR="00C84BCC" w:rsidRPr="00426579">
        <w:rPr>
          <w:rFonts w:ascii="Arial" w:hAnsi="Arial" w:cs="Arial"/>
          <w:sz w:val="72"/>
        </w:rPr>
        <w:t>Travel Plan</w:t>
      </w:r>
    </w:p>
    <w:p w14:paraId="5935FCBE" w14:textId="77777777" w:rsidR="00C84BCC" w:rsidRPr="00426579" w:rsidRDefault="00C84BCC" w:rsidP="00C84BCC">
      <w:pPr>
        <w:jc w:val="center"/>
        <w:rPr>
          <w:rFonts w:ascii="Arial" w:hAnsi="Arial" w:cs="Arial"/>
          <w:sz w:val="72"/>
        </w:rPr>
      </w:pPr>
      <w:r w:rsidRPr="00426579">
        <w:rPr>
          <w:rFonts w:ascii="Arial" w:hAnsi="Arial" w:cs="Arial"/>
          <w:noProof/>
          <w:sz w:val="72"/>
          <w:lang w:val="en-US"/>
        </w:rPr>
        <w:drawing>
          <wp:inline distT="0" distB="0" distL="0" distR="0" wp14:anchorId="294E3AF9" wp14:editId="39392645">
            <wp:extent cx="3981450" cy="2978714"/>
            <wp:effectExtent l="0" t="0" r="0" b="0"/>
            <wp:docPr id="1" name="Picture 1" descr="http://www.theellisschool.org.uk/homedir/images/SCHOOL1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ellisschool.org.uk/homedir/images/SCHOOL1_0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2978714"/>
                    </a:xfrm>
                    <a:prstGeom prst="rect">
                      <a:avLst/>
                    </a:prstGeom>
                    <a:noFill/>
                    <a:ln>
                      <a:noFill/>
                    </a:ln>
                  </pic:spPr>
                </pic:pic>
              </a:graphicData>
            </a:graphic>
          </wp:inline>
        </w:drawing>
      </w:r>
    </w:p>
    <w:p w14:paraId="072DD7F9" w14:textId="77777777" w:rsidR="00C84BCC" w:rsidRPr="00426579" w:rsidRDefault="00C84BCC" w:rsidP="00C84BCC">
      <w:pPr>
        <w:jc w:val="center"/>
        <w:rPr>
          <w:rFonts w:ascii="Arial" w:hAnsi="Arial" w:cs="Arial"/>
          <w:sz w:val="72"/>
        </w:rPr>
      </w:pPr>
    </w:p>
    <w:p w14:paraId="04C321DC" w14:textId="77777777" w:rsidR="00C84BCC" w:rsidRPr="00426579" w:rsidRDefault="00C84BCC" w:rsidP="00C84BCC">
      <w:pPr>
        <w:jc w:val="center"/>
        <w:rPr>
          <w:rFonts w:ascii="Arial" w:hAnsi="Arial" w:cs="Arial"/>
          <w:sz w:val="40"/>
        </w:rPr>
      </w:pPr>
      <w:r w:rsidRPr="00426579">
        <w:rPr>
          <w:rFonts w:ascii="Arial" w:hAnsi="Arial" w:cs="Arial"/>
          <w:sz w:val="40"/>
        </w:rPr>
        <w:t>The Ellis C of E Primary School</w:t>
      </w:r>
    </w:p>
    <w:p w14:paraId="4CF6A374" w14:textId="77777777" w:rsidR="00C84BCC" w:rsidRPr="00426579" w:rsidRDefault="00C84BCC" w:rsidP="00C84BCC">
      <w:pPr>
        <w:jc w:val="center"/>
        <w:rPr>
          <w:rFonts w:ascii="Arial" w:hAnsi="Arial" w:cs="Arial"/>
          <w:color w:val="000000"/>
          <w:sz w:val="28"/>
          <w:szCs w:val="18"/>
          <w:shd w:val="clear" w:color="auto" w:fill="FFFFCB"/>
        </w:rPr>
      </w:pPr>
      <w:r w:rsidRPr="00426579">
        <w:rPr>
          <w:rFonts w:ascii="Arial" w:hAnsi="Arial" w:cs="Arial"/>
          <w:color w:val="000000"/>
          <w:sz w:val="28"/>
          <w:szCs w:val="18"/>
          <w:shd w:val="clear" w:color="auto" w:fill="FFFFCB"/>
        </w:rPr>
        <w:t>School Street,</w:t>
      </w:r>
    </w:p>
    <w:p w14:paraId="2CE96B43" w14:textId="77777777" w:rsidR="00C84BCC" w:rsidRPr="00426579" w:rsidRDefault="00C84BCC" w:rsidP="00C84BCC">
      <w:pPr>
        <w:jc w:val="center"/>
        <w:rPr>
          <w:rFonts w:ascii="Arial" w:hAnsi="Arial" w:cs="Arial"/>
          <w:color w:val="000000"/>
          <w:sz w:val="28"/>
          <w:szCs w:val="18"/>
          <w:shd w:val="clear" w:color="auto" w:fill="FFFFCB"/>
        </w:rPr>
      </w:pPr>
      <w:r w:rsidRPr="00426579">
        <w:rPr>
          <w:rFonts w:ascii="Arial" w:hAnsi="Arial" w:cs="Arial"/>
          <w:color w:val="000000"/>
          <w:sz w:val="28"/>
          <w:szCs w:val="18"/>
          <w:shd w:val="clear" w:color="auto" w:fill="FFFFCB"/>
        </w:rPr>
        <w:t xml:space="preserve">Hemingfield, </w:t>
      </w:r>
    </w:p>
    <w:p w14:paraId="11C4C62E" w14:textId="77777777" w:rsidR="00C84BCC" w:rsidRPr="00426579" w:rsidRDefault="00C84BCC" w:rsidP="00C84BCC">
      <w:pPr>
        <w:jc w:val="center"/>
        <w:rPr>
          <w:rFonts w:ascii="Arial" w:hAnsi="Arial" w:cs="Arial"/>
          <w:color w:val="000000"/>
          <w:sz w:val="28"/>
          <w:szCs w:val="18"/>
          <w:shd w:val="clear" w:color="auto" w:fill="FFFFCB"/>
        </w:rPr>
      </w:pPr>
      <w:r w:rsidRPr="00426579">
        <w:rPr>
          <w:rFonts w:ascii="Arial" w:hAnsi="Arial" w:cs="Arial"/>
          <w:color w:val="000000"/>
          <w:sz w:val="28"/>
          <w:szCs w:val="18"/>
          <w:shd w:val="clear" w:color="auto" w:fill="FFFFCB"/>
        </w:rPr>
        <w:t xml:space="preserve">Barnsley, </w:t>
      </w:r>
    </w:p>
    <w:p w14:paraId="44F38836" w14:textId="77777777" w:rsidR="00C84BCC" w:rsidRPr="00426579" w:rsidRDefault="00C84BCC" w:rsidP="00C84BCC">
      <w:pPr>
        <w:jc w:val="center"/>
        <w:rPr>
          <w:rFonts w:ascii="Arial" w:hAnsi="Arial" w:cs="Arial"/>
          <w:color w:val="000000"/>
          <w:sz w:val="28"/>
          <w:szCs w:val="18"/>
          <w:shd w:val="clear" w:color="auto" w:fill="FFFFCB"/>
        </w:rPr>
      </w:pPr>
      <w:r w:rsidRPr="00426579">
        <w:rPr>
          <w:rFonts w:ascii="Arial" w:hAnsi="Arial" w:cs="Arial"/>
          <w:color w:val="000000"/>
          <w:sz w:val="28"/>
          <w:szCs w:val="18"/>
          <w:shd w:val="clear" w:color="auto" w:fill="FFFFCB"/>
        </w:rPr>
        <w:t xml:space="preserve">South Yorkshire, </w:t>
      </w:r>
    </w:p>
    <w:p w14:paraId="4DBD4D9E" w14:textId="77777777" w:rsidR="00C84BCC" w:rsidRPr="00426579" w:rsidRDefault="00C84BCC" w:rsidP="00C84BCC">
      <w:pPr>
        <w:jc w:val="center"/>
        <w:rPr>
          <w:rFonts w:ascii="Arial" w:hAnsi="Arial" w:cs="Arial"/>
          <w:color w:val="000000"/>
          <w:sz w:val="28"/>
          <w:szCs w:val="18"/>
          <w:shd w:val="clear" w:color="auto" w:fill="FFFFCB"/>
        </w:rPr>
      </w:pPr>
      <w:r w:rsidRPr="00426579">
        <w:rPr>
          <w:rFonts w:ascii="Arial" w:hAnsi="Arial" w:cs="Arial"/>
          <w:color w:val="000000"/>
          <w:sz w:val="28"/>
          <w:szCs w:val="18"/>
          <w:shd w:val="clear" w:color="auto" w:fill="FFFFCB"/>
        </w:rPr>
        <w:t>S73 0PS</w:t>
      </w:r>
    </w:p>
    <w:p w14:paraId="7257839B" w14:textId="77777777" w:rsidR="00C84BCC" w:rsidRPr="00426579" w:rsidRDefault="00C84BCC" w:rsidP="00C84BCC">
      <w:pPr>
        <w:jc w:val="center"/>
        <w:rPr>
          <w:rFonts w:ascii="Arial" w:hAnsi="Arial" w:cs="Arial"/>
          <w:color w:val="000000"/>
          <w:sz w:val="28"/>
          <w:szCs w:val="18"/>
          <w:shd w:val="clear" w:color="auto" w:fill="FFFFCB"/>
        </w:rPr>
      </w:pPr>
    </w:p>
    <w:p w14:paraId="2260D004" w14:textId="77777777" w:rsidR="00426579" w:rsidRDefault="00426579" w:rsidP="00C84BCC">
      <w:pPr>
        <w:rPr>
          <w:rFonts w:ascii="Arial" w:hAnsi="Arial" w:cs="Arial"/>
          <w:color w:val="000000"/>
          <w:sz w:val="28"/>
          <w:szCs w:val="18"/>
          <w:shd w:val="clear" w:color="auto" w:fill="FFFFCB"/>
        </w:rPr>
      </w:pPr>
    </w:p>
    <w:p w14:paraId="7718E2EC" w14:textId="77777777" w:rsidR="00C84BCC" w:rsidRPr="00426579" w:rsidRDefault="00C84BCC" w:rsidP="00C84BCC">
      <w:pPr>
        <w:rPr>
          <w:rFonts w:ascii="Arial" w:hAnsi="Arial" w:cs="Arial"/>
          <w:b/>
          <w:u w:val="single"/>
          <w:lang w:eastAsia="en-GB"/>
        </w:rPr>
      </w:pPr>
      <w:r w:rsidRPr="00426579">
        <w:rPr>
          <w:rFonts w:ascii="Arial" w:hAnsi="Arial" w:cs="Arial"/>
          <w:b/>
          <w:u w:val="single"/>
          <w:lang w:eastAsia="en-GB"/>
        </w:rPr>
        <w:lastRenderedPageBreak/>
        <w:t xml:space="preserve">Location and Background Information </w:t>
      </w:r>
    </w:p>
    <w:p w14:paraId="10C65DCA" w14:textId="2ECAEC62" w:rsidR="00C84BCC" w:rsidRPr="00426579" w:rsidRDefault="00C84BCC" w:rsidP="004E300C">
      <w:pPr>
        <w:pStyle w:val="CM24"/>
        <w:spacing w:after="350" w:line="360" w:lineRule="auto"/>
        <w:jc w:val="both"/>
        <w:rPr>
          <w:rFonts w:ascii="Arial" w:hAnsi="Arial" w:cs="Arial"/>
          <w:color w:val="000000"/>
          <w:sz w:val="22"/>
          <w:szCs w:val="22"/>
        </w:rPr>
      </w:pPr>
      <w:r w:rsidRPr="00426579">
        <w:rPr>
          <w:rFonts w:ascii="Arial" w:hAnsi="Arial" w:cs="Arial"/>
          <w:color w:val="000000"/>
          <w:sz w:val="22"/>
          <w:szCs w:val="22"/>
        </w:rPr>
        <w:t>The Ellis C of E Primary School, on School Street, was first founded</w:t>
      </w:r>
      <w:r w:rsidRPr="00426579">
        <w:rPr>
          <w:rFonts w:ascii="Arial" w:hAnsi="Arial" w:cs="Arial"/>
          <w:color w:val="000000"/>
          <w:sz w:val="23"/>
          <w:szCs w:val="23"/>
        </w:rPr>
        <w:t xml:space="preserve"> in 1826 as part of the George Ellis Educational Trust, the school is now housed in a beautiful building, purpose-built for education in the 21st Century.</w:t>
      </w:r>
      <w:r w:rsidRPr="00426579">
        <w:rPr>
          <w:rFonts w:ascii="Arial" w:hAnsi="Arial" w:cs="Arial"/>
          <w:color w:val="000000"/>
          <w:sz w:val="22"/>
          <w:szCs w:val="22"/>
        </w:rPr>
        <w:t xml:space="preserve"> It is situated in the middle of the small village of Hemingfield which is on the outskirts of Barnsley.   We are a Church of England Voluntary Aided </w:t>
      </w:r>
      <w:r w:rsidRPr="00863E75">
        <w:rPr>
          <w:rFonts w:ascii="Arial" w:hAnsi="Arial" w:cs="Arial"/>
          <w:color w:val="000000"/>
          <w:sz w:val="22"/>
          <w:szCs w:val="22"/>
        </w:rPr>
        <w:t xml:space="preserve">School belonging to </w:t>
      </w:r>
      <w:r w:rsidRPr="00863E75">
        <w:rPr>
          <w:rFonts w:ascii="Arial" w:hAnsi="Arial" w:cs="Arial"/>
          <w:sz w:val="22"/>
          <w:szCs w:val="22"/>
        </w:rPr>
        <w:t xml:space="preserve">the Sheffield Diocese.  </w:t>
      </w:r>
    </w:p>
    <w:p w14:paraId="2508D125" w14:textId="161DFCB1" w:rsidR="00C84BCC" w:rsidRPr="00426579" w:rsidRDefault="00C84BCC" w:rsidP="004E300C">
      <w:pPr>
        <w:spacing w:line="360" w:lineRule="auto"/>
        <w:jc w:val="both"/>
        <w:rPr>
          <w:rFonts w:ascii="Arial" w:hAnsi="Arial" w:cs="Arial"/>
          <w:lang w:eastAsia="en-GB"/>
        </w:rPr>
      </w:pPr>
      <w:r w:rsidRPr="00426579">
        <w:rPr>
          <w:rFonts w:ascii="Arial" w:hAnsi="Arial" w:cs="Arial"/>
          <w:lang w:eastAsia="en-GB"/>
        </w:rPr>
        <w:t>Core opening times for the school are 8.</w:t>
      </w:r>
      <w:r w:rsidR="00102664">
        <w:rPr>
          <w:rFonts w:ascii="Arial" w:hAnsi="Arial" w:cs="Arial"/>
          <w:lang w:eastAsia="en-GB"/>
        </w:rPr>
        <w:t>45</w:t>
      </w:r>
      <w:r w:rsidRPr="00426579">
        <w:rPr>
          <w:rFonts w:ascii="Arial" w:hAnsi="Arial" w:cs="Arial"/>
          <w:lang w:eastAsia="en-GB"/>
        </w:rPr>
        <w:t>am until 3.</w:t>
      </w:r>
      <w:r w:rsidR="003962E3">
        <w:rPr>
          <w:rFonts w:ascii="Arial" w:hAnsi="Arial" w:cs="Arial"/>
          <w:lang w:eastAsia="en-GB"/>
        </w:rPr>
        <w:t>15</w:t>
      </w:r>
      <w:r w:rsidRPr="00426579">
        <w:rPr>
          <w:rFonts w:ascii="Arial" w:hAnsi="Arial" w:cs="Arial"/>
          <w:lang w:eastAsia="en-GB"/>
        </w:rPr>
        <w:t>pm with a lunch between 12.</w:t>
      </w:r>
      <w:r w:rsidR="006A1768" w:rsidRPr="00426579">
        <w:rPr>
          <w:rFonts w:ascii="Arial" w:hAnsi="Arial" w:cs="Arial"/>
          <w:lang w:eastAsia="en-GB"/>
        </w:rPr>
        <w:t>00</w:t>
      </w:r>
      <w:r w:rsidRPr="00426579">
        <w:rPr>
          <w:rFonts w:ascii="Arial" w:hAnsi="Arial" w:cs="Arial"/>
          <w:lang w:eastAsia="en-GB"/>
        </w:rPr>
        <w:t xml:space="preserve">pm and </w:t>
      </w:r>
      <w:r w:rsidR="006A1768" w:rsidRPr="00426579">
        <w:rPr>
          <w:rFonts w:ascii="Arial" w:hAnsi="Arial" w:cs="Arial"/>
          <w:lang w:eastAsia="en-GB"/>
        </w:rPr>
        <w:t>12:55pm</w:t>
      </w:r>
      <w:r w:rsidRPr="00426579">
        <w:rPr>
          <w:rFonts w:ascii="Arial" w:hAnsi="Arial" w:cs="Arial"/>
          <w:lang w:eastAsia="en-GB"/>
        </w:rPr>
        <w:t>.  The school runs a variety of extra-curricular clubs which normally finish by 4.</w:t>
      </w:r>
      <w:r w:rsidR="006A1768" w:rsidRPr="00426579">
        <w:rPr>
          <w:rFonts w:ascii="Arial" w:hAnsi="Arial" w:cs="Arial"/>
          <w:lang w:eastAsia="en-GB"/>
        </w:rPr>
        <w:t>2</w:t>
      </w:r>
      <w:r w:rsidRPr="00426579">
        <w:rPr>
          <w:rFonts w:ascii="Arial" w:hAnsi="Arial" w:cs="Arial"/>
          <w:lang w:eastAsia="en-GB"/>
        </w:rPr>
        <w:t>0pm</w:t>
      </w:r>
      <w:r w:rsidR="0095755E">
        <w:rPr>
          <w:rFonts w:ascii="Arial" w:hAnsi="Arial" w:cs="Arial"/>
          <w:lang w:eastAsia="en-GB"/>
        </w:rPr>
        <w:t>.</w:t>
      </w:r>
      <w:r w:rsidRPr="00426579">
        <w:rPr>
          <w:rFonts w:ascii="Arial" w:hAnsi="Arial" w:cs="Arial"/>
          <w:lang w:eastAsia="en-GB"/>
        </w:rPr>
        <w:t xml:space="preserve"> </w:t>
      </w:r>
      <w:r w:rsidR="0095755E">
        <w:rPr>
          <w:rFonts w:ascii="Arial" w:hAnsi="Arial" w:cs="Arial"/>
          <w:lang w:eastAsia="en-GB"/>
        </w:rPr>
        <w:t xml:space="preserve"> </w:t>
      </w:r>
      <w:r w:rsidRPr="00426579">
        <w:rPr>
          <w:rFonts w:ascii="Arial" w:hAnsi="Arial" w:cs="Arial"/>
          <w:lang w:eastAsia="en-GB"/>
        </w:rPr>
        <w:t xml:space="preserve">These clubs run Mondays to </w:t>
      </w:r>
      <w:r w:rsidR="003962E3">
        <w:rPr>
          <w:rFonts w:ascii="Arial" w:hAnsi="Arial" w:cs="Arial"/>
          <w:lang w:eastAsia="en-GB"/>
        </w:rPr>
        <w:t>Thursdays</w:t>
      </w:r>
      <w:r w:rsidRPr="00426579">
        <w:rPr>
          <w:rFonts w:ascii="Arial" w:hAnsi="Arial" w:cs="Arial"/>
          <w:lang w:eastAsia="en-GB"/>
        </w:rPr>
        <w:t xml:space="preserve"> and involve </w:t>
      </w:r>
      <w:r w:rsidR="003962E3">
        <w:rPr>
          <w:rFonts w:ascii="Arial" w:hAnsi="Arial" w:cs="Arial"/>
          <w:lang w:eastAsia="en-GB"/>
        </w:rPr>
        <w:t xml:space="preserve">up </w:t>
      </w:r>
      <w:r w:rsidRPr="00426579">
        <w:rPr>
          <w:rFonts w:ascii="Arial" w:hAnsi="Arial" w:cs="Arial"/>
          <w:lang w:eastAsia="en-GB"/>
        </w:rPr>
        <w:t xml:space="preserve">to 30 children.  </w:t>
      </w:r>
    </w:p>
    <w:p w14:paraId="5E4C4C36" w14:textId="77777777" w:rsidR="00C84BCC" w:rsidRDefault="00C84BCC" w:rsidP="004E300C">
      <w:pPr>
        <w:spacing w:line="360" w:lineRule="auto"/>
        <w:jc w:val="both"/>
        <w:rPr>
          <w:rFonts w:ascii="Arial" w:hAnsi="Arial" w:cs="Arial"/>
          <w:lang w:eastAsia="en-GB"/>
        </w:rPr>
      </w:pPr>
      <w:r w:rsidRPr="00426579">
        <w:rPr>
          <w:rFonts w:ascii="Arial" w:hAnsi="Arial" w:cs="Arial"/>
          <w:lang w:eastAsia="en-GB"/>
        </w:rPr>
        <w:t xml:space="preserve">Currently, there are two pedestrian entrances to the school which are accessible from </w:t>
      </w:r>
      <w:r w:rsidR="006A1768" w:rsidRPr="00426579">
        <w:rPr>
          <w:rFonts w:ascii="Arial" w:hAnsi="Arial" w:cs="Arial"/>
          <w:lang w:eastAsia="en-GB"/>
        </w:rPr>
        <w:t>Garden Grove</w:t>
      </w:r>
      <w:r w:rsidRPr="00426579">
        <w:rPr>
          <w:rFonts w:ascii="Arial" w:hAnsi="Arial" w:cs="Arial"/>
          <w:lang w:eastAsia="en-GB"/>
        </w:rPr>
        <w:t xml:space="preserve"> and </w:t>
      </w:r>
      <w:r w:rsidR="006A1768" w:rsidRPr="00426579">
        <w:rPr>
          <w:rFonts w:ascii="Arial" w:hAnsi="Arial" w:cs="Arial"/>
          <w:lang w:eastAsia="en-GB"/>
        </w:rPr>
        <w:t>School Street</w:t>
      </w:r>
      <w:r w:rsidRPr="00426579">
        <w:rPr>
          <w:rFonts w:ascii="Arial" w:hAnsi="Arial" w:cs="Arial"/>
          <w:lang w:eastAsia="en-GB"/>
        </w:rPr>
        <w:t xml:space="preserve">.  Children </w:t>
      </w:r>
      <w:r w:rsidR="003962E3">
        <w:rPr>
          <w:rFonts w:ascii="Arial" w:hAnsi="Arial" w:cs="Arial"/>
          <w:lang w:eastAsia="en-GB"/>
        </w:rPr>
        <w:t xml:space="preserve">in KS1 and Foundation Stage use the entrance </w:t>
      </w:r>
      <w:r w:rsidRPr="00426579">
        <w:rPr>
          <w:rFonts w:ascii="Arial" w:hAnsi="Arial" w:cs="Arial"/>
          <w:lang w:eastAsia="en-GB"/>
        </w:rPr>
        <w:t xml:space="preserve">near </w:t>
      </w:r>
      <w:r w:rsidR="006A1768" w:rsidRPr="00426579">
        <w:rPr>
          <w:rFonts w:ascii="Arial" w:hAnsi="Arial" w:cs="Arial"/>
          <w:lang w:eastAsia="en-GB"/>
        </w:rPr>
        <w:t>School Street</w:t>
      </w:r>
      <w:r w:rsidR="003962E3">
        <w:rPr>
          <w:rFonts w:ascii="Arial" w:hAnsi="Arial" w:cs="Arial"/>
          <w:lang w:eastAsia="en-GB"/>
        </w:rPr>
        <w:t>,</w:t>
      </w:r>
      <w:r w:rsidRPr="00426579">
        <w:rPr>
          <w:rFonts w:ascii="Arial" w:hAnsi="Arial" w:cs="Arial"/>
          <w:lang w:eastAsia="en-GB"/>
        </w:rPr>
        <w:t xml:space="preserve"> </w:t>
      </w:r>
      <w:r w:rsidR="006A1768" w:rsidRPr="00426579">
        <w:rPr>
          <w:rFonts w:ascii="Arial" w:hAnsi="Arial" w:cs="Arial"/>
          <w:lang w:eastAsia="en-GB"/>
        </w:rPr>
        <w:t>the entrance that leads from the main road</w:t>
      </w:r>
      <w:r w:rsidRPr="00426579">
        <w:rPr>
          <w:rFonts w:ascii="Arial" w:hAnsi="Arial" w:cs="Arial"/>
          <w:lang w:eastAsia="en-GB"/>
        </w:rPr>
        <w:t>.</w:t>
      </w:r>
      <w:r w:rsidR="003962E3">
        <w:rPr>
          <w:rFonts w:ascii="Arial" w:hAnsi="Arial" w:cs="Arial"/>
          <w:lang w:eastAsia="en-GB"/>
        </w:rPr>
        <w:t xml:space="preserve">  Key Stage 2 children all use the main entrance and go around the side of the building to their class entrances.  </w:t>
      </w:r>
      <w:r w:rsidR="006A1768" w:rsidRPr="00426579">
        <w:rPr>
          <w:rFonts w:ascii="Arial" w:hAnsi="Arial" w:cs="Arial"/>
          <w:lang w:eastAsia="en-GB"/>
        </w:rPr>
        <w:t xml:space="preserve">The school has no crossing patrol.  </w:t>
      </w:r>
      <w:r w:rsidRPr="00426579">
        <w:rPr>
          <w:rFonts w:ascii="Arial" w:hAnsi="Arial" w:cs="Arial"/>
          <w:lang w:eastAsia="en-GB"/>
        </w:rPr>
        <w:t>The only</w:t>
      </w:r>
      <w:r w:rsidR="006A1768" w:rsidRPr="00426579">
        <w:rPr>
          <w:rFonts w:ascii="Arial" w:hAnsi="Arial" w:cs="Arial"/>
          <w:lang w:eastAsia="en-GB"/>
        </w:rPr>
        <w:t xml:space="preserve"> vehicle entrance is off Garden Grove</w:t>
      </w:r>
      <w:r w:rsidRPr="00426579">
        <w:rPr>
          <w:rFonts w:ascii="Arial" w:hAnsi="Arial" w:cs="Arial"/>
          <w:lang w:eastAsia="en-GB"/>
        </w:rPr>
        <w:t xml:space="preserve">.  Car parking spaces </w:t>
      </w:r>
      <w:r w:rsidR="006A1768" w:rsidRPr="00426579">
        <w:rPr>
          <w:rFonts w:ascii="Arial" w:hAnsi="Arial" w:cs="Arial"/>
          <w:lang w:eastAsia="en-GB"/>
        </w:rPr>
        <w:t xml:space="preserve">are limited and we </w:t>
      </w:r>
      <w:r w:rsidR="006A1768" w:rsidRPr="004E300C">
        <w:rPr>
          <w:rFonts w:ascii="Arial" w:hAnsi="Arial" w:cs="Arial"/>
          <w:lang w:eastAsia="en-GB"/>
        </w:rPr>
        <w:t xml:space="preserve">have </w:t>
      </w:r>
      <w:r w:rsidR="004E300C" w:rsidRPr="004E300C">
        <w:rPr>
          <w:rFonts w:ascii="Arial" w:hAnsi="Arial" w:cs="Arial"/>
          <w:lang w:eastAsia="en-GB"/>
        </w:rPr>
        <w:t>18</w:t>
      </w:r>
      <w:r w:rsidRPr="004E300C">
        <w:rPr>
          <w:rFonts w:ascii="Arial" w:hAnsi="Arial" w:cs="Arial"/>
          <w:lang w:eastAsia="en-GB"/>
        </w:rPr>
        <w:t xml:space="preserve"> spaces </w:t>
      </w:r>
      <w:r w:rsidRPr="00426579">
        <w:rPr>
          <w:rFonts w:ascii="Arial" w:hAnsi="Arial" w:cs="Arial"/>
          <w:lang w:eastAsia="en-GB"/>
        </w:rPr>
        <w:t xml:space="preserve">with </w:t>
      </w:r>
      <w:r w:rsidR="006A1768" w:rsidRPr="00426579">
        <w:rPr>
          <w:rFonts w:ascii="Arial" w:hAnsi="Arial" w:cs="Arial"/>
          <w:lang w:eastAsia="en-GB"/>
        </w:rPr>
        <w:t>2</w:t>
      </w:r>
      <w:r w:rsidRPr="00426579">
        <w:rPr>
          <w:rFonts w:ascii="Arial" w:hAnsi="Arial" w:cs="Arial"/>
          <w:lang w:eastAsia="en-GB"/>
        </w:rPr>
        <w:t xml:space="preserve"> disabled bay</w:t>
      </w:r>
      <w:r w:rsidR="006A1768" w:rsidRPr="00426579">
        <w:rPr>
          <w:rFonts w:ascii="Arial" w:hAnsi="Arial" w:cs="Arial"/>
          <w:lang w:eastAsia="en-GB"/>
        </w:rPr>
        <w:t>s</w:t>
      </w:r>
      <w:r w:rsidRPr="00426579">
        <w:rPr>
          <w:rFonts w:ascii="Arial" w:hAnsi="Arial" w:cs="Arial"/>
          <w:lang w:eastAsia="en-GB"/>
        </w:rPr>
        <w:t xml:space="preserve">. </w:t>
      </w:r>
    </w:p>
    <w:p w14:paraId="3014904E" w14:textId="6289A1B9" w:rsidR="004E300C" w:rsidRPr="004E300C" w:rsidRDefault="004E300C" w:rsidP="004E300C">
      <w:pPr>
        <w:pStyle w:val="Default"/>
        <w:spacing w:line="360" w:lineRule="auto"/>
        <w:rPr>
          <w:rFonts w:ascii="Arial" w:hAnsi="Arial" w:cs="Arial"/>
          <w:sz w:val="22"/>
          <w:szCs w:val="22"/>
        </w:rPr>
      </w:pPr>
      <w:r w:rsidRPr="004E300C">
        <w:rPr>
          <w:rFonts w:ascii="Arial" w:hAnsi="Arial" w:cs="Arial"/>
          <w:sz w:val="22"/>
          <w:szCs w:val="22"/>
        </w:rPr>
        <w:t>The majority of our staff travel</w:t>
      </w:r>
      <w:r>
        <w:rPr>
          <w:rFonts w:ascii="Arial" w:hAnsi="Arial" w:cs="Arial"/>
          <w:sz w:val="22"/>
          <w:szCs w:val="22"/>
        </w:rPr>
        <w:t xml:space="preserve"> </w:t>
      </w:r>
      <w:r w:rsidRPr="004E300C">
        <w:rPr>
          <w:rFonts w:ascii="Arial" w:hAnsi="Arial" w:cs="Arial"/>
          <w:sz w:val="22"/>
          <w:szCs w:val="22"/>
        </w:rPr>
        <w:t xml:space="preserve">over 3 miles to get to school and therefore have to drive to school.  </w:t>
      </w:r>
      <w:r w:rsidR="00102664" w:rsidRPr="004E300C">
        <w:rPr>
          <w:rFonts w:ascii="Arial" w:hAnsi="Arial" w:cs="Arial"/>
          <w:sz w:val="22"/>
          <w:szCs w:val="22"/>
        </w:rPr>
        <w:t>However,</w:t>
      </w:r>
      <w:r w:rsidRPr="004E300C">
        <w:rPr>
          <w:rFonts w:ascii="Arial" w:hAnsi="Arial" w:cs="Arial"/>
          <w:sz w:val="22"/>
          <w:szCs w:val="22"/>
        </w:rPr>
        <w:t xml:space="preserve"> all staff promote healthy, active lifestyles within school and many of our staff endeavour to travel to school on their bikes during the Summer</w:t>
      </w:r>
      <w:r w:rsidR="00AA361B">
        <w:rPr>
          <w:rFonts w:ascii="Arial" w:hAnsi="Arial" w:cs="Arial"/>
          <w:sz w:val="22"/>
          <w:szCs w:val="22"/>
        </w:rPr>
        <w:t xml:space="preserve"> Term and Bike to School Weeks. Staff who live locally aim to walk several times per week when convenient to do so.</w:t>
      </w:r>
    </w:p>
    <w:p w14:paraId="1FF0CE43" w14:textId="77777777" w:rsidR="004E300C" w:rsidRPr="00426579" w:rsidRDefault="004E300C" w:rsidP="00C84BCC">
      <w:pPr>
        <w:jc w:val="both"/>
        <w:rPr>
          <w:rFonts w:ascii="Arial" w:hAnsi="Arial" w:cs="Arial"/>
          <w:lang w:eastAsia="en-GB"/>
        </w:rPr>
      </w:pPr>
    </w:p>
    <w:p w14:paraId="7425B694" w14:textId="77777777" w:rsidR="006A1768" w:rsidRPr="006A1768" w:rsidRDefault="006A1768" w:rsidP="006A1768">
      <w:pPr>
        <w:rPr>
          <w:rFonts w:ascii="Arial" w:hAnsi="Arial" w:cs="Arial"/>
          <w:b/>
          <w:u w:val="single"/>
          <w:lang w:eastAsia="en-GB"/>
        </w:rPr>
      </w:pPr>
      <w:r w:rsidRPr="006A1768">
        <w:rPr>
          <w:rFonts w:ascii="Arial" w:hAnsi="Arial" w:cs="Arial"/>
          <w:b/>
          <w:u w:val="single"/>
          <w:lang w:eastAsia="en-GB"/>
        </w:rPr>
        <w:t xml:space="preserve">Aims and Objectives   </w:t>
      </w:r>
    </w:p>
    <w:p w14:paraId="65DA4E97" w14:textId="77777777" w:rsidR="006A1768" w:rsidRPr="006A1768" w:rsidRDefault="006A1768" w:rsidP="004E300C">
      <w:pPr>
        <w:spacing w:after="100" w:afterAutospacing="1" w:line="360" w:lineRule="auto"/>
        <w:jc w:val="both"/>
        <w:rPr>
          <w:rFonts w:ascii="Arial" w:hAnsi="Arial" w:cs="Arial"/>
          <w:lang w:eastAsia="en-GB"/>
        </w:rPr>
      </w:pPr>
      <w:r w:rsidRPr="006A1768">
        <w:rPr>
          <w:rFonts w:ascii="Arial" w:hAnsi="Arial" w:cs="Arial"/>
          <w:lang w:eastAsia="en-GB"/>
        </w:rPr>
        <w:t xml:space="preserve">The aim of this plan is to promote sustainable and safe travel in school, particularly when accessing the school in the morning and leaving the school in an evening.  The plan aims to cut down on car journeys and increase </w:t>
      </w:r>
      <w:r w:rsidRPr="00426579">
        <w:rPr>
          <w:rFonts w:ascii="Arial" w:hAnsi="Arial" w:cs="Arial"/>
          <w:lang w:eastAsia="en-GB"/>
        </w:rPr>
        <w:t xml:space="preserve">the </w:t>
      </w:r>
      <w:r w:rsidRPr="006A1768">
        <w:rPr>
          <w:rFonts w:ascii="Arial" w:hAnsi="Arial" w:cs="Arial"/>
          <w:lang w:eastAsia="en-GB"/>
        </w:rPr>
        <w:t xml:space="preserve">use of walking and cycling.  </w:t>
      </w:r>
    </w:p>
    <w:p w14:paraId="0305D665" w14:textId="77777777" w:rsidR="006A1768" w:rsidRPr="006A1768" w:rsidRDefault="006A1768" w:rsidP="004E300C">
      <w:pPr>
        <w:spacing w:after="100" w:afterAutospacing="1" w:line="360" w:lineRule="auto"/>
        <w:jc w:val="both"/>
        <w:rPr>
          <w:rFonts w:ascii="Arial" w:hAnsi="Arial" w:cs="Arial"/>
          <w:lang w:eastAsia="en-GB"/>
        </w:rPr>
      </w:pPr>
      <w:r w:rsidRPr="006A1768">
        <w:rPr>
          <w:rFonts w:ascii="Arial" w:hAnsi="Arial" w:cs="Arial"/>
          <w:lang w:eastAsia="en-GB"/>
        </w:rPr>
        <w:t xml:space="preserve">In summary the aims of the school travel plan are: - </w:t>
      </w:r>
    </w:p>
    <w:p w14:paraId="11FE8483" w14:textId="77777777" w:rsidR="006A1768" w:rsidRPr="006A1768" w:rsidRDefault="006A1768" w:rsidP="004E300C">
      <w:pPr>
        <w:numPr>
          <w:ilvl w:val="0"/>
          <w:numId w:val="1"/>
        </w:numPr>
        <w:spacing w:after="100" w:afterAutospacing="1" w:line="360" w:lineRule="auto"/>
        <w:contextualSpacing/>
        <w:rPr>
          <w:rFonts w:ascii="Arial" w:hAnsi="Arial" w:cs="Arial"/>
        </w:rPr>
      </w:pPr>
      <w:r w:rsidRPr="006A1768">
        <w:rPr>
          <w:rFonts w:ascii="Arial" w:hAnsi="Arial" w:cs="Arial"/>
        </w:rPr>
        <w:t xml:space="preserve">To reduce traffic congestion around the school entrances during the morning and afternoon. </w:t>
      </w:r>
    </w:p>
    <w:p w14:paraId="6C2E4252" w14:textId="77777777" w:rsidR="006A1768" w:rsidRPr="006A1768" w:rsidRDefault="006A1768" w:rsidP="004E300C">
      <w:pPr>
        <w:numPr>
          <w:ilvl w:val="0"/>
          <w:numId w:val="1"/>
        </w:numPr>
        <w:spacing w:after="100" w:afterAutospacing="1" w:line="360" w:lineRule="auto"/>
        <w:contextualSpacing/>
        <w:rPr>
          <w:rFonts w:ascii="Arial" w:hAnsi="Arial" w:cs="Arial"/>
        </w:rPr>
      </w:pPr>
      <w:r w:rsidRPr="006A1768">
        <w:rPr>
          <w:rFonts w:ascii="Arial" w:hAnsi="Arial" w:cs="Arial"/>
        </w:rPr>
        <w:t>To increase the number of children who walk</w:t>
      </w:r>
      <w:r w:rsidRPr="00426579">
        <w:rPr>
          <w:rFonts w:ascii="Arial" w:hAnsi="Arial" w:cs="Arial"/>
        </w:rPr>
        <w:t>, scooter</w:t>
      </w:r>
      <w:r w:rsidRPr="006A1768">
        <w:rPr>
          <w:rFonts w:ascii="Arial" w:hAnsi="Arial" w:cs="Arial"/>
        </w:rPr>
        <w:t xml:space="preserve"> and cycle to school. </w:t>
      </w:r>
    </w:p>
    <w:p w14:paraId="45B3457D" w14:textId="77777777" w:rsidR="006A1768" w:rsidRPr="006A1768" w:rsidRDefault="006A1768" w:rsidP="004E300C">
      <w:pPr>
        <w:numPr>
          <w:ilvl w:val="0"/>
          <w:numId w:val="1"/>
        </w:numPr>
        <w:spacing w:after="100" w:afterAutospacing="1" w:line="360" w:lineRule="auto"/>
        <w:contextualSpacing/>
        <w:rPr>
          <w:rFonts w:ascii="Arial" w:hAnsi="Arial" w:cs="Arial"/>
        </w:rPr>
      </w:pPr>
      <w:r w:rsidRPr="006A1768">
        <w:rPr>
          <w:rFonts w:ascii="Arial" w:hAnsi="Arial" w:cs="Arial"/>
        </w:rPr>
        <w:t xml:space="preserve">To reduce the number of car journeys made to school. </w:t>
      </w:r>
    </w:p>
    <w:p w14:paraId="097DB670" w14:textId="77777777" w:rsidR="006A1768" w:rsidRPr="006A1768" w:rsidRDefault="006A1768" w:rsidP="004E300C">
      <w:pPr>
        <w:numPr>
          <w:ilvl w:val="0"/>
          <w:numId w:val="1"/>
        </w:numPr>
        <w:spacing w:after="100" w:afterAutospacing="1" w:line="360" w:lineRule="auto"/>
        <w:contextualSpacing/>
        <w:rPr>
          <w:rFonts w:ascii="Arial" w:hAnsi="Arial" w:cs="Arial"/>
        </w:rPr>
      </w:pPr>
      <w:r w:rsidRPr="006A1768">
        <w:rPr>
          <w:rFonts w:ascii="Arial" w:hAnsi="Arial" w:cs="Arial"/>
        </w:rPr>
        <w:t xml:space="preserve">To develop greater awareness of parents, pupils and the school community about road safety, healthy and sustainable travel. </w:t>
      </w:r>
    </w:p>
    <w:p w14:paraId="36CC9AFD" w14:textId="77777777" w:rsidR="006A1768" w:rsidRPr="006A1768" w:rsidRDefault="006A1768" w:rsidP="004E300C">
      <w:pPr>
        <w:numPr>
          <w:ilvl w:val="0"/>
          <w:numId w:val="1"/>
        </w:numPr>
        <w:spacing w:after="100" w:afterAutospacing="1" w:line="360" w:lineRule="auto"/>
        <w:contextualSpacing/>
        <w:rPr>
          <w:rFonts w:ascii="Arial" w:hAnsi="Arial" w:cs="Arial"/>
        </w:rPr>
      </w:pPr>
      <w:r w:rsidRPr="006A1768">
        <w:rPr>
          <w:rFonts w:ascii="Arial" w:hAnsi="Arial" w:cs="Arial"/>
        </w:rPr>
        <w:t xml:space="preserve">To make children aware that walking to school may improve their health and fitness. </w:t>
      </w:r>
    </w:p>
    <w:p w14:paraId="6262AD81" w14:textId="77777777" w:rsidR="00426579" w:rsidRPr="00426579" w:rsidRDefault="00426579" w:rsidP="004E300C">
      <w:pPr>
        <w:spacing w:after="0" w:line="360" w:lineRule="auto"/>
        <w:rPr>
          <w:rFonts w:ascii="Arial" w:eastAsia="Times New Roman" w:hAnsi="Arial" w:cs="Arial"/>
          <w:b/>
          <w:szCs w:val="24"/>
          <w:lang w:eastAsia="en-GB"/>
        </w:rPr>
      </w:pPr>
      <w:r w:rsidRPr="00426579">
        <w:rPr>
          <w:rFonts w:ascii="Arial" w:eastAsia="Times New Roman" w:hAnsi="Arial" w:cs="Arial"/>
          <w:b/>
          <w:szCs w:val="24"/>
          <w:lang w:eastAsia="en-GB"/>
        </w:rPr>
        <w:lastRenderedPageBreak/>
        <w:t>For the well-being of our pupils, we expect parents and carers to:</w:t>
      </w:r>
    </w:p>
    <w:p w14:paraId="7EA726A5" w14:textId="77777777" w:rsidR="00426579" w:rsidRPr="00426579" w:rsidRDefault="00426579" w:rsidP="004E300C">
      <w:pPr>
        <w:numPr>
          <w:ilvl w:val="0"/>
          <w:numId w:val="4"/>
        </w:numPr>
        <w:spacing w:after="0" w:line="360" w:lineRule="auto"/>
        <w:rPr>
          <w:rFonts w:ascii="Arial" w:eastAsia="Times New Roman" w:hAnsi="Arial" w:cs="Arial"/>
          <w:szCs w:val="24"/>
          <w:lang w:eastAsia="en-GB"/>
        </w:rPr>
      </w:pPr>
      <w:r w:rsidRPr="00426579">
        <w:rPr>
          <w:rFonts w:ascii="Arial" w:eastAsia="Times New Roman" w:hAnsi="Arial" w:cs="Arial"/>
          <w:szCs w:val="24"/>
          <w:lang w:eastAsia="en-GB"/>
        </w:rPr>
        <w:t>Encourage their child to walk, cycle or scooter to school whenever possible</w:t>
      </w:r>
    </w:p>
    <w:p w14:paraId="6D8280A6" w14:textId="77777777" w:rsidR="00426579" w:rsidRPr="00426579" w:rsidRDefault="00426579" w:rsidP="004E300C">
      <w:pPr>
        <w:numPr>
          <w:ilvl w:val="0"/>
          <w:numId w:val="4"/>
        </w:numPr>
        <w:spacing w:after="0" w:line="360" w:lineRule="auto"/>
        <w:rPr>
          <w:rFonts w:ascii="Arial" w:eastAsia="Times New Roman" w:hAnsi="Arial" w:cs="Arial"/>
          <w:szCs w:val="24"/>
          <w:lang w:eastAsia="en-GB"/>
        </w:rPr>
      </w:pPr>
      <w:r w:rsidRPr="00426579">
        <w:rPr>
          <w:rFonts w:ascii="Arial" w:eastAsia="Times New Roman" w:hAnsi="Arial" w:cs="Arial"/>
          <w:szCs w:val="24"/>
          <w:lang w:eastAsia="en-GB"/>
        </w:rPr>
        <w:t>Encourage their child to take up opportunities to develop their competence and confidence in cycling or scooting</w:t>
      </w:r>
    </w:p>
    <w:p w14:paraId="428E521F" w14:textId="77777777" w:rsidR="00426579" w:rsidRPr="00426579" w:rsidRDefault="00426579" w:rsidP="004E300C">
      <w:pPr>
        <w:numPr>
          <w:ilvl w:val="0"/>
          <w:numId w:val="4"/>
        </w:numPr>
        <w:spacing w:after="0" w:line="360" w:lineRule="auto"/>
        <w:rPr>
          <w:rFonts w:ascii="Arial" w:eastAsia="Times New Roman" w:hAnsi="Arial" w:cs="Arial"/>
          <w:szCs w:val="24"/>
          <w:lang w:eastAsia="en-GB"/>
        </w:rPr>
      </w:pPr>
      <w:r w:rsidRPr="00426579">
        <w:rPr>
          <w:rFonts w:ascii="Arial" w:eastAsia="Times New Roman" w:hAnsi="Arial" w:cs="Arial"/>
          <w:szCs w:val="24"/>
          <w:lang w:eastAsia="en-GB"/>
        </w:rPr>
        <w:t>Consider cycling or scooting with their child on the school run; possibly joining with other families as a ‘cycle train’</w:t>
      </w:r>
    </w:p>
    <w:p w14:paraId="68F145CD" w14:textId="77777777" w:rsidR="00426579" w:rsidRPr="00426579" w:rsidRDefault="00426579" w:rsidP="004E300C">
      <w:pPr>
        <w:numPr>
          <w:ilvl w:val="0"/>
          <w:numId w:val="4"/>
        </w:numPr>
        <w:spacing w:after="0" w:line="360" w:lineRule="auto"/>
        <w:rPr>
          <w:rFonts w:ascii="Arial" w:eastAsia="Times New Roman" w:hAnsi="Arial" w:cs="Arial"/>
          <w:szCs w:val="24"/>
          <w:lang w:eastAsia="en-GB"/>
        </w:rPr>
      </w:pPr>
      <w:r w:rsidRPr="00426579">
        <w:rPr>
          <w:rFonts w:ascii="Arial" w:eastAsia="Times New Roman" w:hAnsi="Arial" w:cs="Arial"/>
          <w:szCs w:val="24"/>
          <w:lang w:eastAsia="en-GB"/>
        </w:rPr>
        <w:t>Provide their child with equipment such as high-visibility clothing, lights, a lock and cycle helmet as appropriate</w:t>
      </w:r>
    </w:p>
    <w:p w14:paraId="0B0FC1D0" w14:textId="77777777" w:rsidR="00426579" w:rsidRPr="00426579" w:rsidRDefault="00426579" w:rsidP="004E300C">
      <w:pPr>
        <w:numPr>
          <w:ilvl w:val="0"/>
          <w:numId w:val="4"/>
        </w:numPr>
        <w:spacing w:after="0" w:line="360" w:lineRule="auto"/>
        <w:rPr>
          <w:rFonts w:ascii="Arial" w:eastAsia="Times New Roman" w:hAnsi="Arial" w:cs="Arial"/>
          <w:szCs w:val="24"/>
          <w:lang w:eastAsia="en-GB"/>
        </w:rPr>
      </w:pPr>
      <w:r w:rsidRPr="00426579">
        <w:rPr>
          <w:rFonts w:ascii="Arial" w:eastAsia="Times New Roman" w:hAnsi="Arial" w:cs="Arial"/>
          <w:szCs w:val="24"/>
          <w:lang w:eastAsia="en-GB"/>
        </w:rPr>
        <w:t>Ensure that the bicycles and scooters are roadworthy and regularly maintained.</w:t>
      </w:r>
    </w:p>
    <w:p w14:paraId="768AF119" w14:textId="77777777" w:rsidR="00674B45" w:rsidRPr="004E300C" w:rsidRDefault="00674B45" w:rsidP="004E300C">
      <w:pPr>
        <w:pStyle w:val="Default"/>
        <w:spacing w:line="360" w:lineRule="auto"/>
        <w:rPr>
          <w:rFonts w:ascii="Arial" w:hAnsi="Arial" w:cs="Arial"/>
          <w:sz w:val="22"/>
          <w:szCs w:val="22"/>
        </w:rPr>
      </w:pPr>
    </w:p>
    <w:p w14:paraId="4B503030" w14:textId="77777777" w:rsidR="006A1768" w:rsidRPr="00426579" w:rsidRDefault="006A1768" w:rsidP="004E300C">
      <w:pPr>
        <w:pStyle w:val="Default"/>
        <w:spacing w:line="360" w:lineRule="auto"/>
        <w:rPr>
          <w:rFonts w:ascii="Arial" w:hAnsi="Arial" w:cs="Arial"/>
          <w:b/>
          <w:sz w:val="22"/>
          <w:szCs w:val="22"/>
          <w:u w:val="single"/>
        </w:rPr>
      </w:pPr>
      <w:r w:rsidRPr="00426579">
        <w:rPr>
          <w:rFonts w:ascii="Arial" w:hAnsi="Arial" w:cs="Arial"/>
          <w:b/>
          <w:sz w:val="22"/>
          <w:szCs w:val="22"/>
          <w:u w:val="single"/>
        </w:rPr>
        <w:t xml:space="preserve">Current Transport Issues </w:t>
      </w:r>
    </w:p>
    <w:p w14:paraId="5E556EB0" w14:textId="77777777" w:rsidR="006A1768" w:rsidRPr="00426579" w:rsidRDefault="006A1768" w:rsidP="004E300C">
      <w:pPr>
        <w:pStyle w:val="ListParagraph"/>
        <w:numPr>
          <w:ilvl w:val="0"/>
          <w:numId w:val="3"/>
        </w:numPr>
        <w:spacing w:line="360" w:lineRule="auto"/>
        <w:rPr>
          <w:rFonts w:ascii="Arial" w:hAnsi="Arial" w:cs="Arial"/>
        </w:rPr>
      </w:pPr>
      <w:r w:rsidRPr="00426579">
        <w:rPr>
          <w:rFonts w:ascii="Arial" w:hAnsi="Arial" w:cs="Arial"/>
        </w:rPr>
        <w:t>School Street and Garden Grove</w:t>
      </w:r>
      <w:r w:rsidR="004E300C">
        <w:rPr>
          <w:rFonts w:ascii="Arial" w:hAnsi="Arial" w:cs="Arial"/>
        </w:rPr>
        <w:t xml:space="preserve"> is often busy with an abundance of parked cars</w:t>
      </w:r>
      <w:r w:rsidRPr="00426579">
        <w:rPr>
          <w:rFonts w:ascii="Arial" w:hAnsi="Arial" w:cs="Arial"/>
        </w:rPr>
        <w:t>.  This makes it congested</w:t>
      </w:r>
      <w:r w:rsidR="004E300C">
        <w:rPr>
          <w:rFonts w:ascii="Arial" w:hAnsi="Arial" w:cs="Arial"/>
        </w:rPr>
        <w:t xml:space="preserve"> around the entrance to school i</w:t>
      </w:r>
      <w:r w:rsidRPr="00426579">
        <w:rPr>
          <w:rFonts w:ascii="Arial" w:hAnsi="Arial" w:cs="Arial"/>
        </w:rPr>
        <w:t xml:space="preserve">n a morning and afternoon.  </w:t>
      </w:r>
      <w:r w:rsidR="004E300C">
        <w:rPr>
          <w:rFonts w:ascii="Arial" w:hAnsi="Arial" w:cs="Arial"/>
        </w:rPr>
        <w:t xml:space="preserve">This can present a hazard to children crossing as it prevents a clear view of the road.  </w:t>
      </w:r>
      <w:r w:rsidRPr="00426579">
        <w:rPr>
          <w:rFonts w:ascii="Arial" w:hAnsi="Arial" w:cs="Arial"/>
        </w:rPr>
        <w:t xml:space="preserve">    </w:t>
      </w:r>
    </w:p>
    <w:p w14:paraId="0E843A32" w14:textId="77777777" w:rsidR="006A1768" w:rsidRPr="00426579" w:rsidRDefault="00894E29" w:rsidP="004E300C">
      <w:pPr>
        <w:pStyle w:val="ListParagraph"/>
        <w:numPr>
          <w:ilvl w:val="0"/>
          <w:numId w:val="3"/>
        </w:numPr>
        <w:spacing w:line="360" w:lineRule="auto"/>
        <w:rPr>
          <w:rFonts w:ascii="Arial" w:hAnsi="Arial" w:cs="Arial"/>
        </w:rPr>
      </w:pPr>
      <w:r>
        <w:rPr>
          <w:rFonts w:ascii="Arial" w:hAnsi="Arial" w:cs="Arial"/>
        </w:rPr>
        <w:t>Some parents use the school gates as a drop off zone.  This results in children having to walk in a single file past the parked cars and on occasion some children have used the road to avoid the parked vehicles.</w:t>
      </w:r>
      <w:r w:rsidR="006A1768" w:rsidRPr="00426579">
        <w:rPr>
          <w:rFonts w:ascii="Arial" w:hAnsi="Arial" w:cs="Arial"/>
        </w:rPr>
        <w:t xml:space="preserve"> </w:t>
      </w:r>
    </w:p>
    <w:p w14:paraId="01B944FE" w14:textId="77777777" w:rsidR="006A1768" w:rsidRPr="00426579" w:rsidRDefault="006A1768" w:rsidP="004E300C">
      <w:pPr>
        <w:pStyle w:val="ListParagraph"/>
        <w:numPr>
          <w:ilvl w:val="0"/>
          <w:numId w:val="3"/>
        </w:numPr>
        <w:spacing w:line="360" w:lineRule="auto"/>
        <w:rPr>
          <w:rFonts w:ascii="Arial" w:hAnsi="Arial" w:cs="Arial"/>
        </w:rPr>
      </w:pPr>
      <w:r w:rsidRPr="00426579">
        <w:rPr>
          <w:rFonts w:ascii="Arial" w:hAnsi="Arial" w:cs="Arial"/>
        </w:rPr>
        <w:t>Children walking have to cross the entrance</w:t>
      </w:r>
      <w:r w:rsidR="00894E29">
        <w:rPr>
          <w:rFonts w:ascii="Arial" w:hAnsi="Arial" w:cs="Arial"/>
        </w:rPr>
        <w:t xml:space="preserve"> to Garden Grove</w:t>
      </w:r>
      <w:r w:rsidRPr="00426579">
        <w:rPr>
          <w:rFonts w:ascii="Arial" w:hAnsi="Arial" w:cs="Arial"/>
        </w:rPr>
        <w:t xml:space="preserve"> and cannot</w:t>
      </w:r>
      <w:r w:rsidR="00AA361B">
        <w:rPr>
          <w:rFonts w:ascii="Arial" w:hAnsi="Arial" w:cs="Arial"/>
        </w:rPr>
        <w:t xml:space="preserve"> see cars due to inconsiderate parking.</w:t>
      </w:r>
    </w:p>
    <w:p w14:paraId="3B9879EC" w14:textId="77777777" w:rsidR="006A1768" w:rsidRPr="00426579" w:rsidRDefault="00894E29" w:rsidP="004E300C">
      <w:pPr>
        <w:pStyle w:val="ListParagraph"/>
        <w:numPr>
          <w:ilvl w:val="0"/>
          <w:numId w:val="3"/>
        </w:numPr>
        <w:spacing w:line="360" w:lineRule="auto"/>
        <w:rPr>
          <w:rFonts w:ascii="Arial" w:hAnsi="Arial" w:cs="Arial"/>
        </w:rPr>
      </w:pPr>
      <w:r>
        <w:rPr>
          <w:rFonts w:ascii="Arial" w:hAnsi="Arial" w:cs="Arial"/>
        </w:rPr>
        <w:t>P</w:t>
      </w:r>
      <w:r w:rsidR="006A1768" w:rsidRPr="00426579">
        <w:rPr>
          <w:rFonts w:ascii="Arial" w:hAnsi="Arial" w:cs="Arial"/>
        </w:rPr>
        <w:t xml:space="preserve">arents do not </w:t>
      </w:r>
      <w:r>
        <w:rPr>
          <w:rFonts w:ascii="Arial" w:hAnsi="Arial" w:cs="Arial"/>
        </w:rPr>
        <w:t xml:space="preserve">always model good crossing skills as they can often be in a hurry in a morning.  </w:t>
      </w:r>
    </w:p>
    <w:p w14:paraId="638A2EAC" w14:textId="77777777" w:rsidR="00891EF3" w:rsidRDefault="00891EF3" w:rsidP="004E300C">
      <w:pPr>
        <w:pStyle w:val="Default"/>
        <w:spacing w:line="360" w:lineRule="auto"/>
        <w:rPr>
          <w:rFonts w:ascii="Arial" w:hAnsi="Arial" w:cs="Arial"/>
          <w:b/>
          <w:sz w:val="22"/>
          <w:szCs w:val="22"/>
          <w:u w:val="single"/>
        </w:rPr>
      </w:pPr>
    </w:p>
    <w:p w14:paraId="472D6875" w14:textId="77777777" w:rsidR="00891EF3" w:rsidRDefault="00891EF3" w:rsidP="004E300C">
      <w:pPr>
        <w:pStyle w:val="Default"/>
        <w:spacing w:line="360" w:lineRule="auto"/>
        <w:rPr>
          <w:rFonts w:ascii="Arial" w:hAnsi="Arial" w:cs="Arial"/>
          <w:b/>
          <w:sz w:val="22"/>
          <w:szCs w:val="22"/>
          <w:u w:val="single"/>
        </w:rPr>
      </w:pPr>
    </w:p>
    <w:p w14:paraId="340D2087" w14:textId="77777777" w:rsidR="00891EF3" w:rsidRDefault="00891EF3" w:rsidP="004E300C">
      <w:pPr>
        <w:pStyle w:val="Default"/>
        <w:spacing w:line="360" w:lineRule="auto"/>
        <w:rPr>
          <w:rFonts w:ascii="Arial" w:hAnsi="Arial" w:cs="Arial"/>
          <w:b/>
          <w:sz w:val="22"/>
          <w:szCs w:val="22"/>
          <w:u w:val="single"/>
        </w:rPr>
      </w:pPr>
    </w:p>
    <w:p w14:paraId="76A5B494" w14:textId="77777777" w:rsidR="00891EF3" w:rsidRDefault="00891EF3" w:rsidP="004E300C">
      <w:pPr>
        <w:pStyle w:val="Default"/>
        <w:spacing w:line="360" w:lineRule="auto"/>
        <w:rPr>
          <w:rFonts w:ascii="Arial" w:hAnsi="Arial" w:cs="Arial"/>
          <w:b/>
          <w:sz w:val="22"/>
          <w:szCs w:val="22"/>
          <w:u w:val="single"/>
        </w:rPr>
      </w:pPr>
    </w:p>
    <w:p w14:paraId="4E0D944A" w14:textId="77777777" w:rsidR="00891EF3" w:rsidRDefault="00891EF3" w:rsidP="004E300C">
      <w:pPr>
        <w:pStyle w:val="Default"/>
        <w:spacing w:line="360" w:lineRule="auto"/>
        <w:rPr>
          <w:rFonts w:ascii="Arial" w:hAnsi="Arial" w:cs="Arial"/>
          <w:b/>
          <w:sz w:val="22"/>
          <w:szCs w:val="22"/>
          <w:u w:val="single"/>
        </w:rPr>
      </w:pPr>
    </w:p>
    <w:p w14:paraId="79FEC4E7" w14:textId="77777777" w:rsidR="00891EF3" w:rsidRDefault="00891EF3" w:rsidP="004E300C">
      <w:pPr>
        <w:pStyle w:val="Default"/>
        <w:spacing w:line="360" w:lineRule="auto"/>
        <w:rPr>
          <w:rFonts w:ascii="Arial" w:hAnsi="Arial" w:cs="Arial"/>
          <w:b/>
          <w:sz w:val="22"/>
          <w:szCs w:val="22"/>
          <w:u w:val="single"/>
        </w:rPr>
      </w:pPr>
    </w:p>
    <w:p w14:paraId="3DD4D2F2" w14:textId="77777777" w:rsidR="00891EF3" w:rsidRDefault="00891EF3" w:rsidP="004E300C">
      <w:pPr>
        <w:pStyle w:val="Default"/>
        <w:spacing w:line="360" w:lineRule="auto"/>
        <w:rPr>
          <w:rFonts w:ascii="Arial" w:hAnsi="Arial" w:cs="Arial"/>
          <w:b/>
          <w:sz w:val="22"/>
          <w:szCs w:val="22"/>
          <w:u w:val="single"/>
        </w:rPr>
      </w:pPr>
    </w:p>
    <w:p w14:paraId="28AD5FAA" w14:textId="77777777" w:rsidR="00891EF3" w:rsidRDefault="00891EF3" w:rsidP="004E300C">
      <w:pPr>
        <w:pStyle w:val="Default"/>
        <w:spacing w:line="360" w:lineRule="auto"/>
        <w:rPr>
          <w:rFonts w:ascii="Arial" w:hAnsi="Arial" w:cs="Arial"/>
          <w:b/>
          <w:sz w:val="22"/>
          <w:szCs w:val="22"/>
          <w:u w:val="single"/>
        </w:rPr>
      </w:pPr>
    </w:p>
    <w:p w14:paraId="1E3BB6C1" w14:textId="77777777" w:rsidR="00891EF3" w:rsidRDefault="00891EF3" w:rsidP="004E300C">
      <w:pPr>
        <w:pStyle w:val="Default"/>
        <w:spacing w:line="360" w:lineRule="auto"/>
        <w:rPr>
          <w:rFonts w:ascii="Arial" w:hAnsi="Arial" w:cs="Arial"/>
          <w:b/>
          <w:sz w:val="22"/>
          <w:szCs w:val="22"/>
          <w:u w:val="single"/>
        </w:rPr>
      </w:pPr>
    </w:p>
    <w:p w14:paraId="73DED437" w14:textId="77777777" w:rsidR="00891EF3" w:rsidRDefault="00891EF3" w:rsidP="004E300C">
      <w:pPr>
        <w:pStyle w:val="Default"/>
        <w:spacing w:line="360" w:lineRule="auto"/>
        <w:rPr>
          <w:rFonts w:ascii="Arial" w:hAnsi="Arial" w:cs="Arial"/>
          <w:b/>
          <w:sz w:val="22"/>
          <w:szCs w:val="22"/>
          <w:u w:val="single"/>
        </w:rPr>
      </w:pPr>
    </w:p>
    <w:p w14:paraId="46803479" w14:textId="77777777" w:rsidR="00891EF3" w:rsidRDefault="00891EF3" w:rsidP="004E300C">
      <w:pPr>
        <w:pStyle w:val="Default"/>
        <w:spacing w:line="360" w:lineRule="auto"/>
        <w:rPr>
          <w:rFonts w:ascii="Arial" w:hAnsi="Arial" w:cs="Arial"/>
          <w:b/>
          <w:sz w:val="22"/>
          <w:szCs w:val="22"/>
          <w:u w:val="single"/>
        </w:rPr>
      </w:pPr>
    </w:p>
    <w:p w14:paraId="3F69CE6A" w14:textId="550E2CD1" w:rsidR="00891EF3" w:rsidRDefault="00891EF3" w:rsidP="004E300C">
      <w:pPr>
        <w:pStyle w:val="Default"/>
        <w:spacing w:line="360" w:lineRule="auto"/>
        <w:rPr>
          <w:rFonts w:ascii="Arial" w:hAnsi="Arial" w:cs="Arial"/>
          <w:b/>
          <w:sz w:val="22"/>
          <w:szCs w:val="22"/>
          <w:u w:val="single"/>
        </w:rPr>
      </w:pPr>
    </w:p>
    <w:p w14:paraId="1BDA3C5F" w14:textId="1E4AD850" w:rsidR="00102664" w:rsidRDefault="00102664" w:rsidP="004E300C">
      <w:pPr>
        <w:pStyle w:val="Default"/>
        <w:spacing w:line="360" w:lineRule="auto"/>
        <w:rPr>
          <w:rFonts w:ascii="Arial" w:hAnsi="Arial" w:cs="Arial"/>
          <w:b/>
          <w:sz w:val="22"/>
          <w:szCs w:val="22"/>
          <w:u w:val="single"/>
        </w:rPr>
      </w:pPr>
    </w:p>
    <w:p w14:paraId="385939B3" w14:textId="77777777" w:rsidR="00102664" w:rsidRDefault="00102664" w:rsidP="004E300C">
      <w:pPr>
        <w:pStyle w:val="Default"/>
        <w:spacing w:line="360" w:lineRule="auto"/>
        <w:rPr>
          <w:rFonts w:ascii="Arial" w:hAnsi="Arial" w:cs="Arial"/>
          <w:b/>
          <w:sz w:val="22"/>
          <w:szCs w:val="22"/>
          <w:u w:val="single"/>
        </w:rPr>
      </w:pPr>
    </w:p>
    <w:p w14:paraId="592084C9" w14:textId="77777777" w:rsidR="00F50FBD" w:rsidRDefault="00F50FBD" w:rsidP="004E300C">
      <w:pPr>
        <w:pStyle w:val="Default"/>
        <w:spacing w:line="360" w:lineRule="auto"/>
        <w:rPr>
          <w:rFonts w:ascii="Arial" w:hAnsi="Arial" w:cs="Arial"/>
          <w:b/>
          <w:sz w:val="22"/>
          <w:szCs w:val="22"/>
          <w:u w:val="single"/>
        </w:rPr>
      </w:pPr>
    </w:p>
    <w:p w14:paraId="4F92E969" w14:textId="77777777" w:rsidR="006A1768" w:rsidRPr="00426579" w:rsidRDefault="006A1768" w:rsidP="004E300C">
      <w:pPr>
        <w:pStyle w:val="Default"/>
        <w:spacing w:line="360" w:lineRule="auto"/>
        <w:rPr>
          <w:rFonts w:ascii="Arial" w:hAnsi="Arial" w:cs="Arial"/>
          <w:b/>
          <w:sz w:val="22"/>
          <w:szCs w:val="22"/>
          <w:u w:val="single"/>
        </w:rPr>
      </w:pPr>
      <w:r w:rsidRPr="00426579">
        <w:rPr>
          <w:rFonts w:ascii="Arial" w:hAnsi="Arial" w:cs="Arial"/>
          <w:b/>
          <w:sz w:val="22"/>
          <w:szCs w:val="22"/>
          <w:u w:val="single"/>
        </w:rPr>
        <w:lastRenderedPageBreak/>
        <w:t>Targets:</w:t>
      </w:r>
    </w:p>
    <w:p w14:paraId="52114B8B" w14:textId="7CB5FC2F" w:rsidR="006A1768" w:rsidRPr="00426579" w:rsidRDefault="006A1768" w:rsidP="004E300C">
      <w:pPr>
        <w:pStyle w:val="Default"/>
        <w:numPr>
          <w:ilvl w:val="0"/>
          <w:numId w:val="2"/>
        </w:numPr>
        <w:spacing w:line="360" w:lineRule="auto"/>
        <w:rPr>
          <w:rFonts w:ascii="Arial" w:hAnsi="Arial" w:cs="Arial"/>
          <w:sz w:val="22"/>
          <w:szCs w:val="22"/>
        </w:rPr>
      </w:pPr>
      <w:r w:rsidRPr="00426579">
        <w:rPr>
          <w:rFonts w:ascii="Arial" w:hAnsi="Arial" w:cs="Arial"/>
          <w:sz w:val="22"/>
          <w:szCs w:val="22"/>
        </w:rPr>
        <w:t>To increase number of children cycling to sc</w:t>
      </w:r>
      <w:r w:rsidR="00891EF3">
        <w:rPr>
          <w:rFonts w:ascii="Arial" w:hAnsi="Arial" w:cs="Arial"/>
          <w:sz w:val="22"/>
          <w:szCs w:val="22"/>
        </w:rPr>
        <w:t>h</w:t>
      </w:r>
      <w:r w:rsidR="00AA361B">
        <w:rPr>
          <w:rFonts w:ascii="Arial" w:hAnsi="Arial" w:cs="Arial"/>
          <w:sz w:val="22"/>
          <w:szCs w:val="22"/>
        </w:rPr>
        <w:t>ool by 1% within 2 years by 202</w:t>
      </w:r>
      <w:r w:rsidR="00102664">
        <w:rPr>
          <w:rFonts w:ascii="Arial" w:hAnsi="Arial" w:cs="Arial"/>
          <w:sz w:val="22"/>
          <w:szCs w:val="22"/>
        </w:rPr>
        <w:t>4</w:t>
      </w:r>
      <w:r w:rsidRPr="00426579">
        <w:rPr>
          <w:rFonts w:ascii="Arial" w:hAnsi="Arial" w:cs="Arial"/>
          <w:sz w:val="22"/>
          <w:szCs w:val="22"/>
        </w:rPr>
        <w:t>.</w:t>
      </w:r>
    </w:p>
    <w:p w14:paraId="7C8BEAA2" w14:textId="348E94F0" w:rsidR="006A1768" w:rsidRPr="00426579" w:rsidRDefault="006A1768" w:rsidP="004E300C">
      <w:pPr>
        <w:pStyle w:val="Default"/>
        <w:numPr>
          <w:ilvl w:val="0"/>
          <w:numId w:val="2"/>
        </w:numPr>
        <w:spacing w:line="360" w:lineRule="auto"/>
        <w:rPr>
          <w:rFonts w:ascii="Arial" w:hAnsi="Arial" w:cs="Arial"/>
          <w:sz w:val="22"/>
          <w:szCs w:val="22"/>
        </w:rPr>
      </w:pPr>
      <w:r w:rsidRPr="00426579">
        <w:rPr>
          <w:rFonts w:ascii="Arial" w:hAnsi="Arial" w:cs="Arial"/>
          <w:sz w:val="22"/>
          <w:szCs w:val="22"/>
        </w:rPr>
        <w:t>To increase the number of children walking to school by 2% within 2 years by 20</w:t>
      </w:r>
      <w:r w:rsidR="00AA361B">
        <w:rPr>
          <w:rFonts w:ascii="Arial" w:hAnsi="Arial" w:cs="Arial"/>
          <w:sz w:val="22"/>
          <w:szCs w:val="22"/>
        </w:rPr>
        <w:t>2</w:t>
      </w:r>
      <w:r w:rsidR="00102664">
        <w:rPr>
          <w:rFonts w:ascii="Arial" w:hAnsi="Arial" w:cs="Arial"/>
          <w:sz w:val="22"/>
          <w:szCs w:val="22"/>
        </w:rPr>
        <w:t>4</w:t>
      </w:r>
      <w:r w:rsidRPr="00426579">
        <w:rPr>
          <w:rFonts w:ascii="Arial" w:hAnsi="Arial" w:cs="Arial"/>
          <w:sz w:val="22"/>
          <w:szCs w:val="22"/>
        </w:rPr>
        <w:t>.</w:t>
      </w:r>
    </w:p>
    <w:p w14:paraId="1EB55292" w14:textId="2D034ADB" w:rsidR="006A1768" w:rsidRPr="00426579" w:rsidRDefault="006A1768" w:rsidP="004E300C">
      <w:pPr>
        <w:pStyle w:val="Default"/>
        <w:numPr>
          <w:ilvl w:val="0"/>
          <w:numId w:val="2"/>
        </w:numPr>
        <w:spacing w:line="360" w:lineRule="auto"/>
        <w:rPr>
          <w:rFonts w:ascii="Arial" w:hAnsi="Arial" w:cs="Arial"/>
          <w:sz w:val="22"/>
          <w:szCs w:val="22"/>
        </w:rPr>
      </w:pPr>
      <w:r w:rsidRPr="00426579">
        <w:rPr>
          <w:rFonts w:ascii="Arial" w:hAnsi="Arial" w:cs="Arial"/>
          <w:sz w:val="22"/>
          <w:szCs w:val="22"/>
        </w:rPr>
        <w:t>To reduce the number of car journeys to school by 3% within 2 years by 20</w:t>
      </w:r>
      <w:r w:rsidR="00AA361B">
        <w:rPr>
          <w:rFonts w:ascii="Arial" w:hAnsi="Arial" w:cs="Arial"/>
          <w:sz w:val="22"/>
          <w:szCs w:val="22"/>
        </w:rPr>
        <w:t>2</w:t>
      </w:r>
      <w:r w:rsidR="00102664">
        <w:rPr>
          <w:rFonts w:ascii="Arial" w:hAnsi="Arial" w:cs="Arial"/>
          <w:sz w:val="22"/>
          <w:szCs w:val="22"/>
        </w:rPr>
        <w:t>4</w:t>
      </w:r>
      <w:r w:rsidRPr="00426579">
        <w:rPr>
          <w:rFonts w:ascii="Arial" w:hAnsi="Arial" w:cs="Arial"/>
          <w:sz w:val="22"/>
          <w:szCs w:val="22"/>
        </w:rPr>
        <w:t>.</w:t>
      </w:r>
    </w:p>
    <w:p w14:paraId="2D2D7F7C" w14:textId="77777777" w:rsidR="006A1768" w:rsidRPr="00426579" w:rsidRDefault="006A1768" w:rsidP="006A1768">
      <w:pPr>
        <w:pStyle w:val="Default"/>
        <w:rPr>
          <w:rFonts w:ascii="Arial" w:hAnsi="Arial" w:cs="Arial"/>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2268"/>
        <w:gridCol w:w="1714"/>
        <w:gridCol w:w="1620"/>
        <w:gridCol w:w="2619"/>
      </w:tblGrid>
      <w:tr w:rsidR="006A1768" w:rsidRPr="00426579" w14:paraId="484DA6F8" w14:textId="77777777" w:rsidTr="00054735">
        <w:trPr>
          <w:trHeight w:val="628"/>
        </w:trPr>
        <w:tc>
          <w:tcPr>
            <w:tcW w:w="1985" w:type="dxa"/>
            <w:tcBorders>
              <w:top w:val="single" w:sz="4" w:space="0" w:color="auto"/>
            </w:tcBorders>
          </w:tcPr>
          <w:p w14:paraId="458086B9" w14:textId="77777777" w:rsidR="006A1768" w:rsidRPr="00426579" w:rsidRDefault="006A1768" w:rsidP="00577031">
            <w:pPr>
              <w:jc w:val="center"/>
              <w:rPr>
                <w:rFonts w:ascii="Arial" w:hAnsi="Arial" w:cs="Arial"/>
                <w:b/>
                <w:bCs/>
                <w:sz w:val="20"/>
                <w:szCs w:val="20"/>
              </w:rPr>
            </w:pPr>
            <w:r w:rsidRPr="00426579">
              <w:rPr>
                <w:rFonts w:ascii="Arial" w:hAnsi="Arial" w:cs="Arial"/>
                <w:b/>
                <w:bCs/>
                <w:sz w:val="20"/>
                <w:szCs w:val="20"/>
              </w:rPr>
              <w:t>Target</w:t>
            </w:r>
          </w:p>
        </w:tc>
        <w:tc>
          <w:tcPr>
            <w:tcW w:w="2268" w:type="dxa"/>
            <w:tcBorders>
              <w:top w:val="single" w:sz="4" w:space="0" w:color="auto"/>
            </w:tcBorders>
          </w:tcPr>
          <w:p w14:paraId="6EBD3667" w14:textId="77777777" w:rsidR="006A1768" w:rsidRPr="00426579" w:rsidRDefault="006A1768" w:rsidP="00577031">
            <w:pPr>
              <w:jc w:val="center"/>
              <w:rPr>
                <w:rFonts w:ascii="Arial" w:hAnsi="Arial" w:cs="Arial"/>
                <w:b/>
                <w:bCs/>
                <w:sz w:val="20"/>
                <w:szCs w:val="20"/>
              </w:rPr>
            </w:pPr>
            <w:r w:rsidRPr="00426579">
              <w:rPr>
                <w:rFonts w:ascii="Arial" w:hAnsi="Arial" w:cs="Arial"/>
                <w:b/>
                <w:bCs/>
                <w:sz w:val="20"/>
                <w:szCs w:val="20"/>
              </w:rPr>
              <w:t>Activity</w:t>
            </w:r>
          </w:p>
        </w:tc>
        <w:tc>
          <w:tcPr>
            <w:tcW w:w="1714" w:type="dxa"/>
            <w:tcBorders>
              <w:top w:val="single" w:sz="4" w:space="0" w:color="auto"/>
            </w:tcBorders>
          </w:tcPr>
          <w:p w14:paraId="6BDD0D65" w14:textId="77777777" w:rsidR="006A1768" w:rsidRPr="00426579" w:rsidRDefault="006A1768" w:rsidP="00577031">
            <w:pPr>
              <w:jc w:val="center"/>
              <w:rPr>
                <w:rFonts w:ascii="Arial" w:hAnsi="Arial" w:cs="Arial"/>
                <w:b/>
                <w:bCs/>
                <w:sz w:val="20"/>
                <w:szCs w:val="20"/>
              </w:rPr>
            </w:pPr>
            <w:r w:rsidRPr="00426579">
              <w:rPr>
                <w:rFonts w:ascii="Arial" w:hAnsi="Arial" w:cs="Arial"/>
                <w:b/>
                <w:bCs/>
                <w:sz w:val="20"/>
                <w:szCs w:val="20"/>
              </w:rPr>
              <w:t>Named Person</w:t>
            </w:r>
            <w:r w:rsidR="00426579" w:rsidRPr="00426579">
              <w:rPr>
                <w:rFonts w:ascii="Arial" w:hAnsi="Arial" w:cs="Arial"/>
                <w:b/>
                <w:bCs/>
                <w:sz w:val="20"/>
                <w:szCs w:val="20"/>
              </w:rPr>
              <w:t>(s)</w:t>
            </w:r>
          </w:p>
        </w:tc>
        <w:tc>
          <w:tcPr>
            <w:tcW w:w="1620" w:type="dxa"/>
            <w:tcBorders>
              <w:top w:val="single" w:sz="4" w:space="0" w:color="auto"/>
            </w:tcBorders>
          </w:tcPr>
          <w:p w14:paraId="1A57BED3" w14:textId="77777777" w:rsidR="006A1768" w:rsidRPr="00426579" w:rsidRDefault="006A1768" w:rsidP="00577031">
            <w:pPr>
              <w:jc w:val="center"/>
              <w:rPr>
                <w:rFonts w:ascii="Arial" w:hAnsi="Arial" w:cs="Arial"/>
                <w:b/>
                <w:bCs/>
                <w:sz w:val="20"/>
                <w:szCs w:val="20"/>
              </w:rPr>
            </w:pPr>
            <w:r w:rsidRPr="00426579">
              <w:rPr>
                <w:rFonts w:ascii="Arial" w:hAnsi="Arial" w:cs="Arial"/>
                <w:b/>
                <w:bCs/>
                <w:sz w:val="20"/>
                <w:szCs w:val="20"/>
              </w:rPr>
              <w:t>Month &amp; Year</w:t>
            </w:r>
          </w:p>
        </w:tc>
        <w:tc>
          <w:tcPr>
            <w:tcW w:w="2619" w:type="dxa"/>
            <w:tcBorders>
              <w:top w:val="single" w:sz="4" w:space="0" w:color="auto"/>
            </w:tcBorders>
          </w:tcPr>
          <w:p w14:paraId="3340641E" w14:textId="77777777" w:rsidR="006A1768" w:rsidRPr="00426579" w:rsidRDefault="006A1768" w:rsidP="00577031">
            <w:pPr>
              <w:jc w:val="center"/>
              <w:rPr>
                <w:rFonts w:ascii="Arial" w:hAnsi="Arial" w:cs="Arial"/>
                <w:b/>
                <w:bCs/>
                <w:sz w:val="20"/>
                <w:szCs w:val="20"/>
              </w:rPr>
            </w:pPr>
            <w:r w:rsidRPr="00426579">
              <w:rPr>
                <w:rFonts w:ascii="Arial" w:hAnsi="Arial" w:cs="Arial"/>
                <w:b/>
                <w:bCs/>
                <w:sz w:val="20"/>
                <w:szCs w:val="20"/>
              </w:rPr>
              <w:t>Monitoring</w:t>
            </w:r>
          </w:p>
        </w:tc>
      </w:tr>
      <w:tr w:rsidR="006A1768" w:rsidRPr="00426579" w14:paraId="0D67C0DC" w14:textId="77777777" w:rsidTr="00054735">
        <w:trPr>
          <w:trHeight w:val="1988"/>
        </w:trPr>
        <w:tc>
          <w:tcPr>
            <w:tcW w:w="1985" w:type="dxa"/>
          </w:tcPr>
          <w:p w14:paraId="660B4A4A" w14:textId="77777777" w:rsidR="006A1768" w:rsidRPr="00426579" w:rsidRDefault="006A1768" w:rsidP="003962E3">
            <w:pPr>
              <w:rPr>
                <w:rFonts w:ascii="Arial" w:hAnsi="Arial" w:cs="Arial"/>
                <w:sz w:val="20"/>
                <w:szCs w:val="20"/>
              </w:rPr>
            </w:pPr>
            <w:r w:rsidRPr="00426579">
              <w:rPr>
                <w:rFonts w:ascii="Arial" w:hAnsi="Arial" w:cs="Arial"/>
                <w:sz w:val="20"/>
                <w:szCs w:val="20"/>
              </w:rPr>
              <w:t>To increase walking to sch</w:t>
            </w:r>
            <w:r w:rsidR="00AA361B">
              <w:rPr>
                <w:rFonts w:ascii="Arial" w:hAnsi="Arial" w:cs="Arial"/>
                <w:sz w:val="20"/>
                <w:szCs w:val="20"/>
              </w:rPr>
              <w:t>ool by 2% within 2 years by 202</w:t>
            </w:r>
            <w:r w:rsidR="003962E3">
              <w:rPr>
                <w:rFonts w:ascii="Arial" w:hAnsi="Arial" w:cs="Arial"/>
                <w:sz w:val="20"/>
                <w:szCs w:val="20"/>
              </w:rPr>
              <w:t>4</w:t>
            </w:r>
          </w:p>
        </w:tc>
        <w:tc>
          <w:tcPr>
            <w:tcW w:w="2268" w:type="dxa"/>
          </w:tcPr>
          <w:p w14:paraId="5A2DDCB0" w14:textId="77777777" w:rsidR="006A1768" w:rsidRDefault="006A1768" w:rsidP="00577031">
            <w:pPr>
              <w:rPr>
                <w:rFonts w:ascii="Arial" w:hAnsi="Arial" w:cs="Arial"/>
                <w:sz w:val="20"/>
                <w:szCs w:val="20"/>
              </w:rPr>
            </w:pPr>
            <w:r w:rsidRPr="00426579">
              <w:rPr>
                <w:rFonts w:ascii="Arial" w:hAnsi="Arial" w:cs="Arial"/>
                <w:sz w:val="20"/>
                <w:szCs w:val="20"/>
              </w:rPr>
              <w:t xml:space="preserve">National walk to school month </w:t>
            </w:r>
          </w:p>
          <w:p w14:paraId="2C7823AE" w14:textId="77777777" w:rsidR="00894E29" w:rsidRDefault="00894E29" w:rsidP="00577031">
            <w:pPr>
              <w:rPr>
                <w:rFonts w:ascii="Arial" w:hAnsi="Arial" w:cs="Arial"/>
                <w:sz w:val="20"/>
                <w:szCs w:val="20"/>
              </w:rPr>
            </w:pPr>
            <w:r>
              <w:rPr>
                <w:rFonts w:ascii="Arial" w:hAnsi="Arial" w:cs="Arial"/>
                <w:sz w:val="20"/>
                <w:szCs w:val="20"/>
              </w:rPr>
              <w:t>Follow up activities in school</w:t>
            </w:r>
          </w:p>
          <w:p w14:paraId="17FD9897" w14:textId="77777777" w:rsidR="00894E29" w:rsidRPr="00426579" w:rsidRDefault="00894E29" w:rsidP="00577031">
            <w:pPr>
              <w:rPr>
                <w:rFonts w:ascii="Arial" w:hAnsi="Arial" w:cs="Arial"/>
                <w:sz w:val="20"/>
                <w:szCs w:val="20"/>
              </w:rPr>
            </w:pPr>
            <w:r>
              <w:rPr>
                <w:rFonts w:ascii="Arial" w:hAnsi="Arial" w:cs="Arial"/>
                <w:sz w:val="20"/>
                <w:szCs w:val="20"/>
              </w:rPr>
              <w:t>Regular walk/ cycle to school rewards</w:t>
            </w:r>
          </w:p>
        </w:tc>
        <w:tc>
          <w:tcPr>
            <w:tcW w:w="1714" w:type="dxa"/>
          </w:tcPr>
          <w:p w14:paraId="76D38C2E" w14:textId="63CC135A" w:rsidR="006A1768" w:rsidRPr="00426579" w:rsidRDefault="00426579" w:rsidP="00891EF3">
            <w:pPr>
              <w:rPr>
                <w:rFonts w:ascii="Arial" w:hAnsi="Arial" w:cs="Arial"/>
                <w:sz w:val="20"/>
                <w:szCs w:val="20"/>
              </w:rPr>
            </w:pPr>
            <w:r w:rsidRPr="00426579">
              <w:rPr>
                <w:rFonts w:ascii="Arial" w:hAnsi="Arial" w:cs="Arial"/>
                <w:sz w:val="20"/>
                <w:szCs w:val="20"/>
              </w:rPr>
              <w:t xml:space="preserve">NC and </w:t>
            </w:r>
            <w:r w:rsidR="00102664">
              <w:rPr>
                <w:rFonts w:ascii="Arial" w:hAnsi="Arial" w:cs="Arial"/>
                <w:sz w:val="20"/>
                <w:szCs w:val="20"/>
              </w:rPr>
              <w:t>EE</w:t>
            </w:r>
          </w:p>
        </w:tc>
        <w:tc>
          <w:tcPr>
            <w:tcW w:w="1620" w:type="dxa"/>
          </w:tcPr>
          <w:p w14:paraId="2CB5AAD0" w14:textId="77777777" w:rsidR="006A1768" w:rsidRPr="00426579" w:rsidRDefault="006A1768" w:rsidP="00577031">
            <w:pPr>
              <w:rPr>
                <w:rFonts w:ascii="Arial" w:hAnsi="Arial" w:cs="Arial"/>
                <w:sz w:val="20"/>
                <w:szCs w:val="20"/>
              </w:rPr>
            </w:pPr>
            <w:r w:rsidRPr="00426579">
              <w:rPr>
                <w:rFonts w:ascii="Arial" w:hAnsi="Arial" w:cs="Arial"/>
                <w:sz w:val="20"/>
                <w:szCs w:val="20"/>
              </w:rPr>
              <w:t xml:space="preserve">October and May, Yearly </w:t>
            </w:r>
          </w:p>
        </w:tc>
        <w:tc>
          <w:tcPr>
            <w:tcW w:w="2619" w:type="dxa"/>
          </w:tcPr>
          <w:p w14:paraId="5066A8D5" w14:textId="77777777" w:rsidR="006A1768" w:rsidRPr="00426579" w:rsidRDefault="00426579" w:rsidP="00577031">
            <w:pPr>
              <w:rPr>
                <w:rFonts w:ascii="Arial" w:hAnsi="Arial" w:cs="Arial"/>
                <w:sz w:val="20"/>
                <w:szCs w:val="20"/>
              </w:rPr>
            </w:pPr>
            <w:r w:rsidRPr="00426579">
              <w:rPr>
                <w:rFonts w:ascii="Arial" w:hAnsi="Arial" w:cs="Arial"/>
                <w:sz w:val="20"/>
                <w:szCs w:val="20"/>
              </w:rPr>
              <w:t xml:space="preserve">NC </w:t>
            </w:r>
            <w:r w:rsidR="006A1768" w:rsidRPr="00426579">
              <w:rPr>
                <w:rFonts w:ascii="Arial" w:hAnsi="Arial" w:cs="Arial"/>
                <w:sz w:val="20"/>
                <w:szCs w:val="20"/>
              </w:rPr>
              <w:t xml:space="preserve">to do hands up survey to measure impact of incentive </w:t>
            </w:r>
            <w:r w:rsidR="003962E3">
              <w:rPr>
                <w:rFonts w:ascii="Arial" w:hAnsi="Arial" w:cs="Arial"/>
                <w:sz w:val="20"/>
                <w:szCs w:val="20"/>
              </w:rPr>
              <w:t xml:space="preserve">and work with Modeshift Stars around incentives and schemes to improve the way in which children travel to school. </w:t>
            </w:r>
          </w:p>
        </w:tc>
      </w:tr>
      <w:tr w:rsidR="006A1768" w:rsidRPr="00426579" w14:paraId="3B6BB93B" w14:textId="77777777" w:rsidTr="00054735">
        <w:tc>
          <w:tcPr>
            <w:tcW w:w="1985" w:type="dxa"/>
          </w:tcPr>
          <w:p w14:paraId="605E645A" w14:textId="77777777" w:rsidR="006A1768" w:rsidRPr="00426579" w:rsidRDefault="006A1768" w:rsidP="00577031">
            <w:pPr>
              <w:rPr>
                <w:rFonts w:ascii="Arial" w:hAnsi="Arial" w:cs="Arial"/>
                <w:sz w:val="20"/>
                <w:szCs w:val="20"/>
              </w:rPr>
            </w:pPr>
            <w:r w:rsidRPr="00426579">
              <w:rPr>
                <w:rFonts w:ascii="Arial" w:hAnsi="Arial" w:cs="Arial"/>
                <w:sz w:val="20"/>
                <w:szCs w:val="20"/>
              </w:rPr>
              <w:t>To promote benefits of walking / cycling to school</w:t>
            </w:r>
          </w:p>
        </w:tc>
        <w:tc>
          <w:tcPr>
            <w:tcW w:w="2268" w:type="dxa"/>
          </w:tcPr>
          <w:p w14:paraId="203CC5E3" w14:textId="77777777" w:rsidR="006A1768" w:rsidRPr="00426579" w:rsidRDefault="00426579" w:rsidP="00426579">
            <w:pPr>
              <w:rPr>
                <w:rFonts w:ascii="Arial" w:hAnsi="Arial" w:cs="Arial"/>
                <w:sz w:val="20"/>
                <w:szCs w:val="20"/>
              </w:rPr>
            </w:pPr>
            <w:r w:rsidRPr="00426579">
              <w:rPr>
                <w:rFonts w:ascii="Arial" w:hAnsi="Arial" w:cs="Arial"/>
                <w:sz w:val="20"/>
                <w:szCs w:val="20"/>
              </w:rPr>
              <w:t>NC</w:t>
            </w:r>
            <w:r w:rsidR="006A1768" w:rsidRPr="00426579">
              <w:rPr>
                <w:rFonts w:ascii="Arial" w:hAnsi="Arial" w:cs="Arial"/>
                <w:sz w:val="20"/>
                <w:szCs w:val="20"/>
              </w:rPr>
              <w:t xml:space="preserve"> to promote benefits of walking / cycling to school in PE lessons during orienteering </w:t>
            </w:r>
            <w:r w:rsidRPr="00426579">
              <w:rPr>
                <w:rFonts w:ascii="Arial" w:hAnsi="Arial" w:cs="Arial"/>
                <w:sz w:val="20"/>
                <w:szCs w:val="20"/>
              </w:rPr>
              <w:t>PE lessons</w:t>
            </w:r>
            <w:r w:rsidR="006A1768" w:rsidRPr="00426579">
              <w:rPr>
                <w:rFonts w:ascii="Arial" w:hAnsi="Arial" w:cs="Arial"/>
                <w:sz w:val="20"/>
                <w:szCs w:val="20"/>
              </w:rPr>
              <w:t xml:space="preserve"> / </w:t>
            </w:r>
            <w:r w:rsidRPr="00426579">
              <w:rPr>
                <w:rFonts w:ascii="Arial" w:hAnsi="Arial" w:cs="Arial"/>
                <w:sz w:val="20"/>
                <w:szCs w:val="20"/>
              </w:rPr>
              <w:t>JB/ MB</w:t>
            </w:r>
            <w:r w:rsidR="006A1768" w:rsidRPr="00426579">
              <w:rPr>
                <w:rFonts w:ascii="Arial" w:hAnsi="Arial" w:cs="Arial"/>
                <w:sz w:val="20"/>
                <w:szCs w:val="20"/>
              </w:rPr>
              <w:t xml:space="preserve"> to do a follow up lesson in PHSE </w:t>
            </w:r>
          </w:p>
        </w:tc>
        <w:tc>
          <w:tcPr>
            <w:tcW w:w="1714" w:type="dxa"/>
          </w:tcPr>
          <w:p w14:paraId="56804C3D" w14:textId="7B1AE41E" w:rsidR="006A1768" w:rsidRPr="00426579" w:rsidRDefault="00426579" w:rsidP="00891EF3">
            <w:pPr>
              <w:rPr>
                <w:rFonts w:ascii="Arial" w:hAnsi="Arial" w:cs="Arial"/>
                <w:sz w:val="20"/>
                <w:szCs w:val="20"/>
              </w:rPr>
            </w:pPr>
            <w:r w:rsidRPr="00426579">
              <w:rPr>
                <w:rFonts w:ascii="Arial" w:hAnsi="Arial" w:cs="Arial"/>
                <w:sz w:val="20"/>
                <w:szCs w:val="20"/>
              </w:rPr>
              <w:t xml:space="preserve">NC and </w:t>
            </w:r>
            <w:r w:rsidR="00102664">
              <w:rPr>
                <w:rFonts w:ascii="Arial" w:hAnsi="Arial" w:cs="Arial"/>
                <w:sz w:val="20"/>
                <w:szCs w:val="20"/>
              </w:rPr>
              <w:t>EE</w:t>
            </w:r>
          </w:p>
        </w:tc>
        <w:tc>
          <w:tcPr>
            <w:tcW w:w="1620" w:type="dxa"/>
          </w:tcPr>
          <w:p w14:paraId="12F99189" w14:textId="77777777" w:rsidR="006A1768" w:rsidRPr="00426579" w:rsidRDefault="006A1768" w:rsidP="00577031">
            <w:pPr>
              <w:rPr>
                <w:rFonts w:ascii="Arial" w:hAnsi="Arial" w:cs="Arial"/>
                <w:sz w:val="20"/>
                <w:szCs w:val="20"/>
              </w:rPr>
            </w:pPr>
            <w:r w:rsidRPr="00426579">
              <w:rPr>
                <w:rFonts w:ascii="Arial" w:hAnsi="Arial" w:cs="Arial"/>
                <w:sz w:val="20"/>
                <w:szCs w:val="20"/>
              </w:rPr>
              <w:t xml:space="preserve">Summer term </w:t>
            </w:r>
          </w:p>
        </w:tc>
        <w:tc>
          <w:tcPr>
            <w:tcW w:w="2619" w:type="dxa"/>
          </w:tcPr>
          <w:p w14:paraId="0B50F24A" w14:textId="77777777" w:rsidR="006A1768" w:rsidRPr="00426579" w:rsidRDefault="00426579" w:rsidP="00426579">
            <w:pPr>
              <w:rPr>
                <w:rFonts w:ascii="Arial" w:hAnsi="Arial" w:cs="Arial"/>
                <w:sz w:val="20"/>
                <w:szCs w:val="20"/>
              </w:rPr>
            </w:pPr>
            <w:r w:rsidRPr="00426579">
              <w:rPr>
                <w:rFonts w:ascii="Arial" w:hAnsi="Arial" w:cs="Arial"/>
                <w:sz w:val="20"/>
                <w:szCs w:val="20"/>
              </w:rPr>
              <w:t>MB and JB to hand in planning to NC</w:t>
            </w:r>
            <w:r w:rsidR="006A1768" w:rsidRPr="00426579">
              <w:rPr>
                <w:rFonts w:ascii="Arial" w:hAnsi="Arial" w:cs="Arial"/>
                <w:sz w:val="20"/>
                <w:szCs w:val="20"/>
              </w:rPr>
              <w:t xml:space="preserve"> </w:t>
            </w:r>
          </w:p>
        </w:tc>
      </w:tr>
      <w:tr w:rsidR="006A1768" w:rsidRPr="00426579" w14:paraId="1D60285E" w14:textId="77777777" w:rsidTr="00054735">
        <w:tc>
          <w:tcPr>
            <w:tcW w:w="1985" w:type="dxa"/>
          </w:tcPr>
          <w:p w14:paraId="2EADD6B0" w14:textId="77777777" w:rsidR="006A1768" w:rsidRPr="00426579" w:rsidRDefault="006A1768" w:rsidP="00577031">
            <w:pPr>
              <w:rPr>
                <w:rFonts w:ascii="Arial" w:hAnsi="Arial" w:cs="Arial"/>
                <w:sz w:val="20"/>
                <w:szCs w:val="20"/>
              </w:rPr>
            </w:pPr>
            <w:r w:rsidRPr="00426579">
              <w:rPr>
                <w:rFonts w:ascii="Arial" w:hAnsi="Arial" w:cs="Arial"/>
                <w:sz w:val="20"/>
                <w:szCs w:val="20"/>
              </w:rPr>
              <w:t>Road Safety Awareness</w:t>
            </w:r>
          </w:p>
        </w:tc>
        <w:tc>
          <w:tcPr>
            <w:tcW w:w="2268" w:type="dxa"/>
          </w:tcPr>
          <w:p w14:paraId="5E11F800" w14:textId="77777777" w:rsidR="006A1768" w:rsidRDefault="006A1768" w:rsidP="00426579">
            <w:pPr>
              <w:rPr>
                <w:rFonts w:ascii="Arial" w:hAnsi="Arial" w:cs="Arial"/>
                <w:sz w:val="20"/>
                <w:szCs w:val="20"/>
              </w:rPr>
            </w:pPr>
            <w:r w:rsidRPr="00426579">
              <w:rPr>
                <w:rFonts w:ascii="Arial" w:hAnsi="Arial" w:cs="Arial"/>
                <w:sz w:val="20"/>
                <w:szCs w:val="20"/>
              </w:rPr>
              <w:t xml:space="preserve">Road safety training delivered to </w:t>
            </w:r>
            <w:r w:rsidR="00426579" w:rsidRPr="00426579">
              <w:rPr>
                <w:rFonts w:ascii="Arial" w:hAnsi="Arial" w:cs="Arial"/>
                <w:sz w:val="20"/>
                <w:szCs w:val="20"/>
              </w:rPr>
              <w:t>all classes</w:t>
            </w:r>
          </w:p>
          <w:p w14:paraId="7263FE93" w14:textId="77777777" w:rsidR="00894E29" w:rsidRDefault="00894E29" w:rsidP="00426579">
            <w:pPr>
              <w:rPr>
                <w:rFonts w:ascii="Arial" w:hAnsi="Arial" w:cs="Arial"/>
                <w:sz w:val="20"/>
                <w:szCs w:val="20"/>
              </w:rPr>
            </w:pPr>
            <w:r>
              <w:rPr>
                <w:rFonts w:ascii="Arial" w:hAnsi="Arial" w:cs="Arial"/>
                <w:sz w:val="20"/>
                <w:szCs w:val="20"/>
              </w:rPr>
              <w:t>PCSO presence/ assemblies</w:t>
            </w:r>
          </w:p>
          <w:p w14:paraId="012A40CC" w14:textId="77777777" w:rsidR="00894E29" w:rsidRDefault="00894E29" w:rsidP="00426579">
            <w:pPr>
              <w:rPr>
                <w:rFonts w:ascii="Arial" w:hAnsi="Arial" w:cs="Arial"/>
                <w:sz w:val="20"/>
                <w:szCs w:val="20"/>
              </w:rPr>
            </w:pPr>
            <w:r>
              <w:rPr>
                <w:rFonts w:ascii="Arial" w:hAnsi="Arial" w:cs="Arial"/>
                <w:sz w:val="20"/>
                <w:szCs w:val="20"/>
              </w:rPr>
              <w:t>People who help us topic in Nursery</w:t>
            </w:r>
          </w:p>
          <w:p w14:paraId="4D047B18" w14:textId="77777777" w:rsidR="00054735" w:rsidRDefault="00054735" w:rsidP="00426579">
            <w:pPr>
              <w:rPr>
                <w:rFonts w:ascii="Arial" w:hAnsi="Arial" w:cs="Arial"/>
                <w:sz w:val="20"/>
                <w:szCs w:val="20"/>
              </w:rPr>
            </w:pPr>
            <w:r>
              <w:rPr>
                <w:rFonts w:ascii="Arial" w:hAnsi="Arial" w:cs="Arial"/>
                <w:sz w:val="20"/>
                <w:szCs w:val="20"/>
              </w:rPr>
              <w:t>Road safety week</w:t>
            </w:r>
          </w:p>
          <w:p w14:paraId="3FF32F45" w14:textId="77777777" w:rsidR="00054735" w:rsidRPr="00426579" w:rsidRDefault="00054735" w:rsidP="00426579">
            <w:pPr>
              <w:rPr>
                <w:rFonts w:ascii="Arial" w:hAnsi="Arial" w:cs="Arial"/>
                <w:sz w:val="20"/>
                <w:szCs w:val="20"/>
              </w:rPr>
            </w:pPr>
            <w:r>
              <w:rPr>
                <w:rFonts w:ascii="Arial" w:hAnsi="Arial" w:cs="Arial"/>
                <w:sz w:val="20"/>
                <w:szCs w:val="20"/>
              </w:rPr>
              <w:t>Running programme of road safety training</w:t>
            </w:r>
          </w:p>
        </w:tc>
        <w:tc>
          <w:tcPr>
            <w:tcW w:w="1714" w:type="dxa"/>
          </w:tcPr>
          <w:p w14:paraId="6F69506A" w14:textId="77777777" w:rsidR="006A1768" w:rsidRPr="00426579" w:rsidRDefault="00426579" w:rsidP="00577031">
            <w:pPr>
              <w:rPr>
                <w:rFonts w:ascii="Arial" w:hAnsi="Arial" w:cs="Arial"/>
                <w:sz w:val="20"/>
                <w:szCs w:val="20"/>
              </w:rPr>
            </w:pPr>
            <w:r w:rsidRPr="00426579">
              <w:rPr>
                <w:rFonts w:ascii="Arial" w:hAnsi="Arial" w:cs="Arial"/>
                <w:sz w:val="20"/>
                <w:szCs w:val="20"/>
              </w:rPr>
              <w:t>Barnsley Council</w:t>
            </w:r>
          </w:p>
          <w:p w14:paraId="363EF75B" w14:textId="77777777" w:rsidR="00426579" w:rsidRPr="00426579" w:rsidRDefault="00426579" w:rsidP="00577031">
            <w:pPr>
              <w:rPr>
                <w:rFonts w:ascii="Arial" w:hAnsi="Arial" w:cs="Arial"/>
                <w:sz w:val="20"/>
                <w:szCs w:val="20"/>
              </w:rPr>
            </w:pPr>
          </w:p>
        </w:tc>
        <w:tc>
          <w:tcPr>
            <w:tcW w:w="1620" w:type="dxa"/>
          </w:tcPr>
          <w:p w14:paraId="28A439D9" w14:textId="77777777" w:rsidR="006A1768" w:rsidRDefault="006A1768" w:rsidP="00035201">
            <w:pPr>
              <w:rPr>
                <w:rFonts w:ascii="Arial" w:hAnsi="Arial" w:cs="Arial"/>
                <w:sz w:val="20"/>
                <w:szCs w:val="20"/>
              </w:rPr>
            </w:pPr>
            <w:r w:rsidRPr="00426579">
              <w:rPr>
                <w:rFonts w:ascii="Arial" w:hAnsi="Arial" w:cs="Arial"/>
                <w:sz w:val="20"/>
                <w:szCs w:val="20"/>
              </w:rPr>
              <w:t>October</w:t>
            </w:r>
            <w:r w:rsidR="00035201">
              <w:rPr>
                <w:rFonts w:ascii="Arial" w:hAnsi="Arial" w:cs="Arial"/>
                <w:sz w:val="20"/>
                <w:szCs w:val="20"/>
              </w:rPr>
              <w:t xml:space="preserve"> / November</w:t>
            </w:r>
          </w:p>
          <w:p w14:paraId="3F4C00DD" w14:textId="77777777" w:rsidR="00035201" w:rsidRPr="00426579" w:rsidRDefault="00035201" w:rsidP="00035201">
            <w:pPr>
              <w:rPr>
                <w:rFonts w:ascii="Arial" w:hAnsi="Arial" w:cs="Arial"/>
                <w:sz w:val="20"/>
                <w:szCs w:val="20"/>
              </w:rPr>
            </w:pPr>
          </w:p>
        </w:tc>
        <w:tc>
          <w:tcPr>
            <w:tcW w:w="2619" w:type="dxa"/>
          </w:tcPr>
          <w:p w14:paraId="61C9FF9E" w14:textId="4E1799BF" w:rsidR="006A1768" w:rsidRPr="00426579" w:rsidRDefault="00102664" w:rsidP="00093A77">
            <w:pPr>
              <w:rPr>
                <w:rFonts w:ascii="Arial" w:hAnsi="Arial" w:cs="Arial"/>
                <w:sz w:val="20"/>
                <w:szCs w:val="20"/>
              </w:rPr>
            </w:pPr>
            <w:r>
              <w:rPr>
                <w:rFonts w:ascii="Arial" w:hAnsi="Arial" w:cs="Arial"/>
                <w:sz w:val="20"/>
                <w:szCs w:val="20"/>
              </w:rPr>
              <w:t>EE</w:t>
            </w:r>
            <w:r w:rsidR="00426579" w:rsidRPr="00426579">
              <w:rPr>
                <w:rFonts w:ascii="Arial" w:hAnsi="Arial" w:cs="Arial"/>
                <w:sz w:val="20"/>
                <w:szCs w:val="20"/>
              </w:rPr>
              <w:t xml:space="preserve"> / </w:t>
            </w:r>
            <w:r w:rsidR="00093A77">
              <w:rPr>
                <w:rFonts w:ascii="Arial" w:hAnsi="Arial" w:cs="Arial"/>
                <w:sz w:val="20"/>
                <w:szCs w:val="20"/>
              </w:rPr>
              <w:t>TG</w:t>
            </w:r>
            <w:r w:rsidR="00426579" w:rsidRPr="00426579">
              <w:rPr>
                <w:rFonts w:ascii="Arial" w:hAnsi="Arial" w:cs="Arial"/>
                <w:sz w:val="20"/>
                <w:szCs w:val="20"/>
              </w:rPr>
              <w:t xml:space="preserve"> to have presence outside school and check children are following road safety instructions</w:t>
            </w:r>
          </w:p>
        </w:tc>
      </w:tr>
      <w:tr w:rsidR="006A1768" w:rsidRPr="00426579" w14:paraId="51802C58" w14:textId="77777777" w:rsidTr="00054735">
        <w:tc>
          <w:tcPr>
            <w:tcW w:w="1985" w:type="dxa"/>
          </w:tcPr>
          <w:p w14:paraId="3C4B5BD8" w14:textId="77777777" w:rsidR="006A1768" w:rsidRPr="00426579" w:rsidRDefault="006A1768" w:rsidP="00054735">
            <w:pPr>
              <w:rPr>
                <w:rFonts w:ascii="Arial" w:hAnsi="Arial" w:cs="Arial"/>
                <w:sz w:val="20"/>
                <w:szCs w:val="20"/>
              </w:rPr>
            </w:pPr>
            <w:r w:rsidRPr="00426579">
              <w:rPr>
                <w:rFonts w:ascii="Arial" w:hAnsi="Arial" w:cs="Arial"/>
                <w:sz w:val="20"/>
                <w:szCs w:val="20"/>
              </w:rPr>
              <w:t xml:space="preserve">To increase cycling </w:t>
            </w:r>
            <w:r w:rsidR="00426579" w:rsidRPr="00426579">
              <w:rPr>
                <w:rFonts w:ascii="Arial" w:hAnsi="Arial" w:cs="Arial"/>
                <w:sz w:val="20"/>
                <w:szCs w:val="20"/>
              </w:rPr>
              <w:t xml:space="preserve">/ scootering </w:t>
            </w:r>
            <w:r w:rsidRPr="00426579">
              <w:rPr>
                <w:rFonts w:ascii="Arial" w:hAnsi="Arial" w:cs="Arial"/>
                <w:sz w:val="20"/>
                <w:szCs w:val="20"/>
              </w:rPr>
              <w:t>to sch</w:t>
            </w:r>
            <w:r w:rsidR="003962E3">
              <w:rPr>
                <w:rFonts w:ascii="Arial" w:hAnsi="Arial" w:cs="Arial"/>
                <w:sz w:val="20"/>
                <w:szCs w:val="20"/>
              </w:rPr>
              <w:t>ool by 1% within 2 years by 2024</w:t>
            </w:r>
          </w:p>
        </w:tc>
        <w:tc>
          <w:tcPr>
            <w:tcW w:w="2268" w:type="dxa"/>
          </w:tcPr>
          <w:p w14:paraId="320F34BA" w14:textId="77777777" w:rsidR="006A1768" w:rsidRPr="00426579" w:rsidRDefault="006A1768" w:rsidP="00577031">
            <w:pPr>
              <w:rPr>
                <w:rFonts w:ascii="Arial" w:hAnsi="Arial" w:cs="Arial"/>
                <w:sz w:val="20"/>
                <w:szCs w:val="20"/>
              </w:rPr>
            </w:pPr>
            <w:r w:rsidRPr="00426579">
              <w:rPr>
                <w:rFonts w:ascii="Arial" w:hAnsi="Arial" w:cs="Arial"/>
                <w:sz w:val="20"/>
                <w:szCs w:val="20"/>
              </w:rPr>
              <w:t xml:space="preserve">To </w:t>
            </w:r>
            <w:r w:rsidR="00093A77">
              <w:rPr>
                <w:rFonts w:ascii="Arial" w:hAnsi="Arial" w:cs="Arial"/>
                <w:sz w:val="20"/>
                <w:szCs w:val="20"/>
              </w:rPr>
              <w:t>maintain regular activities on bikes and scooters</w:t>
            </w:r>
            <w:r w:rsidRPr="00426579">
              <w:rPr>
                <w:rFonts w:ascii="Arial" w:hAnsi="Arial" w:cs="Arial"/>
                <w:sz w:val="20"/>
                <w:szCs w:val="20"/>
              </w:rPr>
              <w:t xml:space="preserve"> </w:t>
            </w:r>
          </w:p>
          <w:p w14:paraId="0C669373" w14:textId="77777777" w:rsidR="006A1768" w:rsidRPr="00426579" w:rsidRDefault="006A1768" w:rsidP="00577031">
            <w:pPr>
              <w:rPr>
                <w:rFonts w:ascii="Arial" w:hAnsi="Arial" w:cs="Arial"/>
                <w:sz w:val="20"/>
                <w:szCs w:val="20"/>
              </w:rPr>
            </w:pPr>
          </w:p>
        </w:tc>
        <w:tc>
          <w:tcPr>
            <w:tcW w:w="1714" w:type="dxa"/>
          </w:tcPr>
          <w:p w14:paraId="56334804" w14:textId="17DDFDE3" w:rsidR="006A1768" w:rsidRPr="00426579" w:rsidRDefault="00CE57D6" w:rsidP="00577031">
            <w:pPr>
              <w:rPr>
                <w:rFonts w:ascii="Arial" w:hAnsi="Arial" w:cs="Arial"/>
                <w:sz w:val="20"/>
                <w:szCs w:val="20"/>
              </w:rPr>
            </w:pPr>
            <w:r>
              <w:rPr>
                <w:rFonts w:ascii="Arial" w:hAnsi="Arial" w:cs="Arial"/>
                <w:sz w:val="20"/>
                <w:szCs w:val="20"/>
              </w:rPr>
              <w:t>Modeshift Stars</w:t>
            </w:r>
          </w:p>
        </w:tc>
        <w:tc>
          <w:tcPr>
            <w:tcW w:w="1620" w:type="dxa"/>
          </w:tcPr>
          <w:p w14:paraId="085EA5DC" w14:textId="77777777" w:rsidR="006A1768" w:rsidRPr="00426579" w:rsidRDefault="003962E3" w:rsidP="00093A77">
            <w:pPr>
              <w:rPr>
                <w:rFonts w:ascii="Arial" w:hAnsi="Arial" w:cs="Arial"/>
                <w:sz w:val="20"/>
                <w:szCs w:val="20"/>
              </w:rPr>
            </w:pPr>
            <w:r>
              <w:rPr>
                <w:rFonts w:ascii="Arial" w:hAnsi="Arial" w:cs="Arial"/>
                <w:sz w:val="20"/>
                <w:szCs w:val="20"/>
              </w:rPr>
              <w:t>2022 - 2024</w:t>
            </w:r>
          </w:p>
        </w:tc>
        <w:tc>
          <w:tcPr>
            <w:tcW w:w="2619" w:type="dxa"/>
          </w:tcPr>
          <w:p w14:paraId="320DABAF" w14:textId="77777777" w:rsidR="006A1768" w:rsidRPr="00426579" w:rsidRDefault="00CE57D6" w:rsidP="00CE57D6">
            <w:pPr>
              <w:rPr>
                <w:rFonts w:ascii="Arial" w:hAnsi="Arial" w:cs="Arial"/>
                <w:sz w:val="20"/>
                <w:szCs w:val="20"/>
              </w:rPr>
            </w:pPr>
            <w:r>
              <w:rPr>
                <w:rFonts w:ascii="Arial" w:hAnsi="Arial" w:cs="Arial"/>
                <w:sz w:val="20"/>
                <w:szCs w:val="20"/>
              </w:rPr>
              <w:t xml:space="preserve">Modeshift Stars silver achieved </w:t>
            </w:r>
            <w:r w:rsidR="003962E3">
              <w:rPr>
                <w:rFonts w:ascii="Arial" w:hAnsi="Arial" w:cs="Arial"/>
                <w:sz w:val="20"/>
                <w:szCs w:val="20"/>
              </w:rPr>
              <w:t>– Achieve again by 2024</w:t>
            </w:r>
          </w:p>
        </w:tc>
      </w:tr>
    </w:tbl>
    <w:p w14:paraId="3D3208A8" w14:textId="245F42A0" w:rsidR="0095755E" w:rsidRDefault="0095755E" w:rsidP="00426579">
      <w:pPr>
        <w:pStyle w:val="ReportExecSummaryText"/>
        <w:rPr>
          <w:rFonts w:ascii="Arial" w:hAnsi="Arial" w:cs="Arial"/>
          <w:b/>
          <w:bCs/>
          <w:szCs w:val="22"/>
          <w:u w:val="single"/>
        </w:rPr>
      </w:pPr>
    </w:p>
    <w:p w14:paraId="758BAC51" w14:textId="0A5EA879" w:rsidR="00102664" w:rsidRDefault="00102664" w:rsidP="00426579">
      <w:pPr>
        <w:pStyle w:val="ReportExecSummaryText"/>
        <w:rPr>
          <w:rFonts w:ascii="Arial" w:hAnsi="Arial" w:cs="Arial"/>
          <w:b/>
          <w:bCs/>
          <w:szCs w:val="22"/>
          <w:u w:val="single"/>
        </w:rPr>
      </w:pPr>
    </w:p>
    <w:p w14:paraId="6C71E5F9" w14:textId="68906E40" w:rsidR="00102664" w:rsidRDefault="00102664" w:rsidP="00426579">
      <w:pPr>
        <w:pStyle w:val="ReportExecSummaryText"/>
        <w:rPr>
          <w:rFonts w:ascii="Arial" w:hAnsi="Arial" w:cs="Arial"/>
          <w:b/>
          <w:bCs/>
          <w:szCs w:val="22"/>
          <w:u w:val="single"/>
        </w:rPr>
      </w:pPr>
    </w:p>
    <w:p w14:paraId="07E28391" w14:textId="77777777" w:rsidR="00102664" w:rsidRDefault="00102664" w:rsidP="00426579">
      <w:pPr>
        <w:pStyle w:val="ReportExecSummaryText"/>
        <w:rPr>
          <w:rFonts w:ascii="Arial" w:hAnsi="Arial" w:cs="Arial"/>
          <w:b/>
          <w:bCs/>
          <w:szCs w:val="22"/>
          <w:u w:val="single"/>
        </w:rPr>
      </w:pPr>
    </w:p>
    <w:p w14:paraId="4382E2F5" w14:textId="77777777" w:rsidR="00035201" w:rsidRDefault="00035201" w:rsidP="00426579">
      <w:pPr>
        <w:pStyle w:val="ReportExecSummaryText"/>
        <w:rPr>
          <w:rFonts w:ascii="Arial" w:hAnsi="Arial" w:cs="Arial"/>
          <w:b/>
          <w:bCs/>
          <w:szCs w:val="22"/>
          <w:u w:val="single"/>
        </w:rPr>
      </w:pPr>
    </w:p>
    <w:p w14:paraId="0F49A740" w14:textId="77777777" w:rsidR="00426579" w:rsidRDefault="00426579" w:rsidP="00426579">
      <w:pPr>
        <w:pStyle w:val="ReportExecSummaryText"/>
        <w:rPr>
          <w:rFonts w:ascii="Arial" w:hAnsi="Arial" w:cs="Arial"/>
          <w:b/>
          <w:bCs/>
          <w:szCs w:val="22"/>
          <w:u w:val="single"/>
        </w:rPr>
      </w:pPr>
      <w:r w:rsidRPr="00426579">
        <w:rPr>
          <w:rFonts w:ascii="Arial" w:hAnsi="Arial" w:cs="Arial"/>
          <w:b/>
          <w:bCs/>
          <w:szCs w:val="22"/>
          <w:u w:val="single"/>
        </w:rPr>
        <w:lastRenderedPageBreak/>
        <w:t>M</w:t>
      </w:r>
      <w:r w:rsidR="006A1768" w:rsidRPr="00426579">
        <w:rPr>
          <w:rFonts w:ascii="Arial" w:hAnsi="Arial" w:cs="Arial"/>
          <w:b/>
          <w:bCs/>
          <w:szCs w:val="22"/>
          <w:u w:val="single"/>
        </w:rPr>
        <w:t>onitoring &amp; Evaluation</w:t>
      </w:r>
    </w:p>
    <w:tbl>
      <w:tblPr>
        <w:tblpPr w:leftFromText="180" w:rightFromText="180" w:vertAnchor="page" w:horzAnchor="margin" w:tblpXSpec="center" w:tblpY="3484"/>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2040"/>
        <w:gridCol w:w="1800"/>
      </w:tblGrid>
      <w:tr w:rsidR="0095755E" w:rsidRPr="00426579" w14:paraId="080D4F55" w14:textId="77777777" w:rsidTr="0095755E">
        <w:tc>
          <w:tcPr>
            <w:tcW w:w="6588" w:type="dxa"/>
          </w:tcPr>
          <w:p w14:paraId="17A1F85A" w14:textId="77777777" w:rsidR="0095755E" w:rsidRPr="00426579" w:rsidRDefault="0095755E" w:rsidP="0095755E">
            <w:pPr>
              <w:rPr>
                <w:rFonts w:ascii="Arial" w:hAnsi="Arial" w:cs="Arial"/>
                <w:b/>
                <w:bCs/>
              </w:rPr>
            </w:pPr>
            <w:r w:rsidRPr="00426579">
              <w:rPr>
                <w:rFonts w:ascii="Arial" w:hAnsi="Arial" w:cs="Arial"/>
                <w:b/>
                <w:bCs/>
              </w:rPr>
              <w:t>Activity</w:t>
            </w:r>
          </w:p>
        </w:tc>
        <w:tc>
          <w:tcPr>
            <w:tcW w:w="2040" w:type="dxa"/>
          </w:tcPr>
          <w:p w14:paraId="3BC14DB7" w14:textId="77777777" w:rsidR="0095755E" w:rsidRPr="00426579" w:rsidRDefault="0095755E" w:rsidP="0095755E">
            <w:pPr>
              <w:rPr>
                <w:rFonts w:ascii="Arial" w:hAnsi="Arial" w:cs="Arial"/>
                <w:b/>
                <w:bCs/>
              </w:rPr>
            </w:pPr>
            <w:r w:rsidRPr="00426579">
              <w:rPr>
                <w:rFonts w:ascii="Arial" w:hAnsi="Arial" w:cs="Arial"/>
                <w:b/>
                <w:bCs/>
              </w:rPr>
              <w:t>Who</w:t>
            </w:r>
          </w:p>
        </w:tc>
        <w:tc>
          <w:tcPr>
            <w:tcW w:w="1800" w:type="dxa"/>
          </w:tcPr>
          <w:p w14:paraId="01CF4817" w14:textId="77777777" w:rsidR="0095755E" w:rsidRPr="00426579" w:rsidRDefault="0095755E" w:rsidP="0095755E">
            <w:pPr>
              <w:rPr>
                <w:rFonts w:ascii="Arial" w:hAnsi="Arial" w:cs="Arial"/>
                <w:b/>
                <w:bCs/>
              </w:rPr>
            </w:pPr>
            <w:r w:rsidRPr="00426579">
              <w:rPr>
                <w:rFonts w:ascii="Arial" w:hAnsi="Arial" w:cs="Arial"/>
                <w:b/>
                <w:bCs/>
              </w:rPr>
              <w:t>Month &amp; Year</w:t>
            </w:r>
          </w:p>
        </w:tc>
      </w:tr>
      <w:tr w:rsidR="0095755E" w:rsidRPr="00426579" w14:paraId="5FDA9AA4" w14:textId="77777777" w:rsidTr="0095755E">
        <w:tc>
          <w:tcPr>
            <w:tcW w:w="6588" w:type="dxa"/>
          </w:tcPr>
          <w:p w14:paraId="01A93378" w14:textId="77777777" w:rsidR="0095755E" w:rsidRPr="00426579" w:rsidRDefault="0095755E" w:rsidP="0095755E">
            <w:pPr>
              <w:rPr>
                <w:rFonts w:ascii="Arial" w:hAnsi="Arial" w:cs="Arial"/>
              </w:rPr>
            </w:pPr>
            <w:r w:rsidRPr="00426579">
              <w:rPr>
                <w:rFonts w:ascii="Arial" w:hAnsi="Arial" w:cs="Arial"/>
              </w:rPr>
              <w:t>Next survey - school census – Mode of Travel to capture 100% return data.   Ensure the data is updated yearly.</w:t>
            </w:r>
          </w:p>
        </w:tc>
        <w:tc>
          <w:tcPr>
            <w:tcW w:w="2040" w:type="dxa"/>
          </w:tcPr>
          <w:p w14:paraId="532846EB" w14:textId="77777777" w:rsidR="0095755E" w:rsidRPr="00426579" w:rsidRDefault="0095755E" w:rsidP="0095755E">
            <w:pPr>
              <w:rPr>
                <w:rFonts w:ascii="Arial" w:hAnsi="Arial" w:cs="Arial"/>
              </w:rPr>
            </w:pPr>
            <w:r w:rsidRPr="00426579">
              <w:rPr>
                <w:rFonts w:ascii="Arial" w:hAnsi="Arial" w:cs="Arial"/>
              </w:rPr>
              <w:t>Admin Staff</w:t>
            </w:r>
          </w:p>
        </w:tc>
        <w:tc>
          <w:tcPr>
            <w:tcW w:w="1800" w:type="dxa"/>
          </w:tcPr>
          <w:p w14:paraId="4B358921" w14:textId="77777777" w:rsidR="0095755E" w:rsidRPr="00426579" w:rsidRDefault="0095755E" w:rsidP="0095755E">
            <w:pPr>
              <w:rPr>
                <w:rFonts w:ascii="Arial" w:hAnsi="Arial" w:cs="Arial"/>
              </w:rPr>
            </w:pPr>
            <w:r w:rsidRPr="00426579">
              <w:rPr>
                <w:rFonts w:ascii="Arial" w:hAnsi="Arial" w:cs="Arial"/>
              </w:rPr>
              <w:t>Annual</w:t>
            </w:r>
          </w:p>
        </w:tc>
      </w:tr>
      <w:tr w:rsidR="0095755E" w:rsidRPr="00426579" w14:paraId="479F80EC" w14:textId="77777777" w:rsidTr="0095755E">
        <w:tc>
          <w:tcPr>
            <w:tcW w:w="6588" w:type="dxa"/>
          </w:tcPr>
          <w:p w14:paraId="606B75BE" w14:textId="77777777" w:rsidR="0095755E" w:rsidRPr="00426579" w:rsidRDefault="0095755E" w:rsidP="0095755E">
            <w:pPr>
              <w:rPr>
                <w:rFonts w:ascii="Arial" w:hAnsi="Arial" w:cs="Arial"/>
              </w:rPr>
            </w:pPr>
            <w:r w:rsidRPr="00426579">
              <w:rPr>
                <w:rFonts w:ascii="Arial" w:hAnsi="Arial" w:cs="Arial"/>
              </w:rPr>
              <w:t>Next review and amend STP from school census data</w:t>
            </w:r>
          </w:p>
        </w:tc>
        <w:tc>
          <w:tcPr>
            <w:tcW w:w="2040" w:type="dxa"/>
          </w:tcPr>
          <w:p w14:paraId="1590F702" w14:textId="77777777" w:rsidR="0095755E" w:rsidRPr="00426579" w:rsidRDefault="0095755E" w:rsidP="0095755E">
            <w:pPr>
              <w:rPr>
                <w:rFonts w:ascii="Arial" w:hAnsi="Arial" w:cs="Arial"/>
              </w:rPr>
            </w:pPr>
            <w:r w:rsidRPr="00426579">
              <w:rPr>
                <w:rFonts w:ascii="Arial" w:hAnsi="Arial" w:cs="Arial"/>
              </w:rPr>
              <w:t>NC</w:t>
            </w:r>
          </w:p>
          <w:p w14:paraId="7560BA4D" w14:textId="77777777" w:rsidR="0095755E" w:rsidRPr="00426579" w:rsidRDefault="0095755E" w:rsidP="0095755E">
            <w:pPr>
              <w:pStyle w:val="Header"/>
              <w:rPr>
                <w:rFonts w:ascii="Arial" w:hAnsi="Arial" w:cs="Arial"/>
                <w:b/>
              </w:rPr>
            </w:pPr>
          </w:p>
          <w:p w14:paraId="1AD80D1E" w14:textId="77777777" w:rsidR="0095755E" w:rsidRPr="00426579" w:rsidRDefault="0095755E" w:rsidP="0095755E">
            <w:pPr>
              <w:pStyle w:val="Header"/>
              <w:rPr>
                <w:rFonts w:ascii="Arial" w:hAnsi="Arial" w:cs="Arial"/>
                <w:b/>
              </w:rPr>
            </w:pPr>
          </w:p>
        </w:tc>
        <w:tc>
          <w:tcPr>
            <w:tcW w:w="1800" w:type="dxa"/>
          </w:tcPr>
          <w:p w14:paraId="6D7BF629" w14:textId="77777777" w:rsidR="0095755E" w:rsidRPr="00426579" w:rsidRDefault="003962E3" w:rsidP="0095755E">
            <w:pPr>
              <w:rPr>
                <w:rFonts w:ascii="Arial" w:hAnsi="Arial" w:cs="Arial"/>
              </w:rPr>
            </w:pPr>
            <w:r>
              <w:rPr>
                <w:rFonts w:ascii="Arial" w:hAnsi="Arial" w:cs="Arial"/>
              </w:rPr>
              <w:t>April 2024</w:t>
            </w:r>
          </w:p>
        </w:tc>
      </w:tr>
    </w:tbl>
    <w:p w14:paraId="4D21CBA7" w14:textId="77777777" w:rsidR="00426579" w:rsidRDefault="00426579" w:rsidP="00426579">
      <w:pPr>
        <w:pStyle w:val="ReportExecSummaryText"/>
        <w:rPr>
          <w:rFonts w:ascii="Arial" w:hAnsi="Arial" w:cs="Arial"/>
        </w:rPr>
      </w:pPr>
    </w:p>
    <w:p w14:paraId="248EB16B" w14:textId="77777777" w:rsidR="00F50FBD" w:rsidRDefault="00F50FBD" w:rsidP="00426579">
      <w:pPr>
        <w:pStyle w:val="ReportExecSummaryText"/>
        <w:rPr>
          <w:rFonts w:ascii="Arial" w:hAnsi="Arial" w:cs="Arial"/>
        </w:rPr>
      </w:pPr>
    </w:p>
    <w:p w14:paraId="113910FE" w14:textId="77777777" w:rsidR="00F50FBD" w:rsidRPr="00F50FBD" w:rsidRDefault="00F50FBD" w:rsidP="00F50FBD"/>
    <w:p w14:paraId="554D9FD0" w14:textId="77777777" w:rsidR="00F50FBD" w:rsidRPr="00F50FBD" w:rsidRDefault="00F50FBD" w:rsidP="00F50FBD"/>
    <w:p w14:paraId="1DF8C99A" w14:textId="77777777" w:rsidR="00F50FBD" w:rsidRDefault="00F50FBD" w:rsidP="00F50FBD"/>
    <w:p w14:paraId="6C5AE705" w14:textId="7D898D59" w:rsidR="00F50FBD" w:rsidRPr="008548F1" w:rsidRDefault="00F50FBD" w:rsidP="00F50FBD">
      <w:pPr>
        <w:autoSpaceDE w:val="0"/>
        <w:autoSpaceDN w:val="0"/>
        <w:adjustRightInd w:val="0"/>
        <w:rPr>
          <w:rFonts w:ascii="Arial" w:hAnsi="Arial" w:cs="Arial"/>
          <w:color w:val="31849B"/>
          <w:sz w:val="56"/>
          <w:szCs w:val="56"/>
          <w:lang w:eastAsia="en-GB"/>
        </w:rPr>
      </w:pPr>
      <w:r w:rsidRPr="00B8419B">
        <w:rPr>
          <w:b/>
        </w:rPr>
        <w:t xml:space="preserve">Completed and approved </w:t>
      </w:r>
      <w:r>
        <w:rPr>
          <w:b/>
        </w:rPr>
        <w:t>NC/</w:t>
      </w:r>
      <w:r w:rsidR="003B28FE">
        <w:rPr>
          <w:b/>
        </w:rPr>
        <w:t>EE</w:t>
      </w:r>
      <w:r w:rsidRPr="00B8419B">
        <w:rPr>
          <w:b/>
        </w:rPr>
        <w:t>.</w:t>
      </w:r>
      <w:r w:rsidR="00863E75">
        <w:rPr>
          <w:b/>
        </w:rPr>
        <w:t xml:space="preserve"> To be reviewed February</w:t>
      </w:r>
      <w:r w:rsidRPr="00B8419B">
        <w:rPr>
          <w:b/>
        </w:rPr>
        <w:t xml:space="preserve"> 202</w:t>
      </w:r>
      <w:r w:rsidR="003962E3">
        <w:rPr>
          <w:b/>
        </w:rPr>
        <w:t>4</w:t>
      </w:r>
      <w:r w:rsidRPr="00B8419B">
        <w:rPr>
          <w:b/>
        </w:rPr>
        <w:t>.</w:t>
      </w:r>
    </w:p>
    <w:p w14:paraId="765D8EFE" w14:textId="77777777" w:rsidR="00F50FBD" w:rsidRPr="00F50FBD" w:rsidRDefault="00F50FBD" w:rsidP="00F50FBD"/>
    <w:p w14:paraId="7E43A0ED" w14:textId="77777777" w:rsidR="00F50FBD" w:rsidRPr="00F50FBD" w:rsidRDefault="00F50FBD" w:rsidP="00F50FBD"/>
    <w:p w14:paraId="0381B1A4" w14:textId="77777777" w:rsidR="00F50FBD" w:rsidRPr="00F50FBD" w:rsidRDefault="00F50FBD" w:rsidP="00F50FBD"/>
    <w:p w14:paraId="218898B4" w14:textId="77777777" w:rsidR="00F50FBD" w:rsidRPr="00F50FBD" w:rsidRDefault="00F50FBD" w:rsidP="00F50FBD"/>
    <w:p w14:paraId="1056E6BE" w14:textId="77777777" w:rsidR="00F50FBD" w:rsidRPr="00F50FBD" w:rsidRDefault="00F50FBD" w:rsidP="00F50FBD"/>
    <w:sectPr w:rsidR="00F50FBD" w:rsidRPr="00F50FBD" w:rsidSect="00891EF3">
      <w:pgSz w:w="11906" w:h="16838"/>
      <w:pgMar w:top="1440" w:right="1304"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7C0E0" w14:textId="77777777" w:rsidR="00301D02" w:rsidRDefault="00301D02" w:rsidP="006A1768">
      <w:pPr>
        <w:spacing w:after="0" w:line="240" w:lineRule="auto"/>
      </w:pPr>
      <w:r>
        <w:separator/>
      </w:r>
    </w:p>
  </w:endnote>
  <w:endnote w:type="continuationSeparator" w:id="0">
    <w:p w14:paraId="533CFC40" w14:textId="77777777" w:rsidR="00301D02" w:rsidRDefault="00301D02" w:rsidP="006A1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E74D" w14:textId="77777777" w:rsidR="00301D02" w:rsidRDefault="00301D02" w:rsidP="006A1768">
      <w:pPr>
        <w:spacing w:after="0" w:line="240" w:lineRule="auto"/>
      </w:pPr>
      <w:r>
        <w:separator/>
      </w:r>
    </w:p>
  </w:footnote>
  <w:footnote w:type="continuationSeparator" w:id="0">
    <w:p w14:paraId="2466AD79" w14:textId="77777777" w:rsidR="00301D02" w:rsidRDefault="00301D02" w:rsidP="006A1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47AA5"/>
    <w:multiLevelType w:val="hybridMultilevel"/>
    <w:tmpl w:val="7B282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20C8E"/>
    <w:multiLevelType w:val="hybridMultilevel"/>
    <w:tmpl w:val="88A6A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87551"/>
    <w:multiLevelType w:val="hybridMultilevel"/>
    <w:tmpl w:val="9642F8EA"/>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BD1390"/>
    <w:multiLevelType w:val="hybridMultilevel"/>
    <w:tmpl w:val="498E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BCC"/>
    <w:rsid w:val="00035201"/>
    <w:rsid w:val="00054735"/>
    <w:rsid w:val="00083E47"/>
    <w:rsid w:val="00093A77"/>
    <w:rsid w:val="00102664"/>
    <w:rsid w:val="001D0F53"/>
    <w:rsid w:val="002F4E48"/>
    <w:rsid w:val="00301D02"/>
    <w:rsid w:val="003962E3"/>
    <w:rsid w:val="003B28FE"/>
    <w:rsid w:val="00426579"/>
    <w:rsid w:val="004E300C"/>
    <w:rsid w:val="00503AD8"/>
    <w:rsid w:val="005554B6"/>
    <w:rsid w:val="00674B45"/>
    <w:rsid w:val="006A1768"/>
    <w:rsid w:val="00863E75"/>
    <w:rsid w:val="00891EF3"/>
    <w:rsid w:val="00894E29"/>
    <w:rsid w:val="0095755E"/>
    <w:rsid w:val="00AA361B"/>
    <w:rsid w:val="00C30EA6"/>
    <w:rsid w:val="00C84BCC"/>
    <w:rsid w:val="00CB6E42"/>
    <w:rsid w:val="00CE57D6"/>
    <w:rsid w:val="00F5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33B67"/>
  <w15:docId w15:val="{C3FE08D0-9700-4507-B570-F5F00166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BCC"/>
    <w:rPr>
      <w:rFonts w:ascii="Tahoma" w:hAnsi="Tahoma" w:cs="Tahoma"/>
      <w:sz w:val="16"/>
      <w:szCs w:val="16"/>
    </w:rPr>
  </w:style>
  <w:style w:type="paragraph" w:customStyle="1" w:styleId="CM24">
    <w:name w:val="CM24"/>
    <w:basedOn w:val="Normal"/>
    <w:next w:val="Normal"/>
    <w:uiPriority w:val="99"/>
    <w:rsid w:val="00C84BCC"/>
    <w:pPr>
      <w:widowControl w:val="0"/>
      <w:autoSpaceDE w:val="0"/>
      <w:autoSpaceDN w:val="0"/>
      <w:adjustRightInd w:val="0"/>
      <w:spacing w:after="0" w:line="240" w:lineRule="auto"/>
    </w:pPr>
    <w:rPr>
      <w:rFonts w:ascii="Angsana New" w:eastAsiaTheme="minorEastAsia" w:hAnsi="Angsana New" w:cs="Times New Roman"/>
      <w:sz w:val="24"/>
      <w:szCs w:val="24"/>
      <w:lang w:eastAsia="en-GB"/>
    </w:rPr>
  </w:style>
  <w:style w:type="paragraph" w:styleId="Header">
    <w:name w:val="header"/>
    <w:basedOn w:val="Normal"/>
    <w:link w:val="HeaderChar"/>
    <w:unhideWhenUsed/>
    <w:rsid w:val="006A1768"/>
    <w:pPr>
      <w:tabs>
        <w:tab w:val="center" w:pos="4513"/>
        <w:tab w:val="right" w:pos="9026"/>
      </w:tabs>
      <w:spacing w:after="0" w:line="240" w:lineRule="auto"/>
    </w:pPr>
  </w:style>
  <w:style w:type="character" w:customStyle="1" w:styleId="HeaderChar">
    <w:name w:val="Header Char"/>
    <w:basedOn w:val="DefaultParagraphFont"/>
    <w:link w:val="Header"/>
    <w:rsid w:val="006A1768"/>
  </w:style>
  <w:style w:type="paragraph" w:styleId="Footer">
    <w:name w:val="footer"/>
    <w:basedOn w:val="Normal"/>
    <w:link w:val="FooterChar"/>
    <w:uiPriority w:val="99"/>
    <w:unhideWhenUsed/>
    <w:rsid w:val="006A1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768"/>
  </w:style>
  <w:style w:type="paragraph" w:customStyle="1" w:styleId="Default">
    <w:name w:val="Default"/>
    <w:rsid w:val="006A1768"/>
    <w:pPr>
      <w:widowControl w:val="0"/>
      <w:autoSpaceDE w:val="0"/>
      <w:autoSpaceDN w:val="0"/>
      <w:adjustRightInd w:val="0"/>
      <w:spacing w:after="0" w:line="240" w:lineRule="auto"/>
    </w:pPr>
    <w:rPr>
      <w:rFonts w:ascii="Angsana New" w:eastAsiaTheme="minorEastAsia" w:hAnsi="Angsana New" w:cs="Angsana New"/>
      <w:color w:val="000000"/>
      <w:sz w:val="24"/>
      <w:szCs w:val="24"/>
      <w:lang w:eastAsia="en-GB"/>
    </w:rPr>
  </w:style>
  <w:style w:type="paragraph" w:styleId="ListParagraph">
    <w:name w:val="List Paragraph"/>
    <w:basedOn w:val="Normal"/>
    <w:uiPriority w:val="34"/>
    <w:qFormat/>
    <w:rsid w:val="006A1768"/>
    <w:pPr>
      <w:ind w:left="720"/>
      <w:contextualSpacing/>
    </w:pPr>
  </w:style>
  <w:style w:type="paragraph" w:customStyle="1" w:styleId="ReportExecSummaryText">
    <w:name w:val="Report Exec Summary Text"/>
    <w:basedOn w:val="Normal"/>
    <w:rsid w:val="006A1768"/>
    <w:pPr>
      <w:spacing w:after="138" w:line="240" w:lineRule="auto"/>
    </w:pPr>
    <w:rPr>
      <w:rFonts w:ascii="Times New Roman" w:eastAsia="Times New Roman" w:hAnsi="Times New Roman" w:cs="Times New Roman"/>
      <w:szCs w:val="20"/>
    </w:rPr>
  </w:style>
  <w:style w:type="paragraph" w:styleId="Caption">
    <w:name w:val="caption"/>
    <w:basedOn w:val="Normal"/>
    <w:next w:val="Normal"/>
    <w:uiPriority w:val="35"/>
    <w:unhideWhenUsed/>
    <w:qFormat/>
    <w:rsid w:val="0095755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2348E-6B2E-4A9E-A88E-E88E5FA4A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n.cook</dc:creator>
  <cp:lastModifiedBy>H Fiddes</cp:lastModifiedBy>
  <cp:revision>7</cp:revision>
  <cp:lastPrinted>2018-07-05T16:53:00Z</cp:lastPrinted>
  <dcterms:created xsi:type="dcterms:W3CDTF">2022-01-27T16:26:00Z</dcterms:created>
  <dcterms:modified xsi:type="dcterms:W3CDTF">2023-01-23T11:03:00Z</dcterms:modified>
</cp:coreProperties>
</file>