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1685"/>
        <w:gridCol w:w="1717"/>
        <w:gridCol w:w="1210"/>
        <w:gridCol w:w="1953"/>
        <w:gridCol w:w="1951"/>
        <w:gridCol w:w="976"/>
        <w:gridCol w:w="4880"/>
      </w:tblGrid>
      <w:tr w:rsidR="0028116A" w:rsidTr="00781432">
        <w:tc>
          <w:tcPr>
            <w:tcW w:w="9758" w:type="dxa"/>
            <w:gridSpan w:val="6"/>
          </w:tcPr>
          <w:p w:rsidR="0028116A" w:rsidRPr="002E04C1" w:rsidRDefault="0028116A" w:rsidP="00B12A6B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Vocabulary</w:t>
            </w:r>
          </w:p>
        </w:tc>
        <w:tc>
          <w:tcPr>
            <w:tcW w:w="5856" w:type="dxa"/>
            <w:gridSpan w:val="2"/>
          </w:tcPr>
          <w:p w:rsidR="0028116A" w:rsidRPr="002E04C1" w:rsidRDefault="00701386" w:rsidP="0028116A">
            <w:pPr>
              <w:jc w:val="center"/>
              <w:rPr>
                <w:sz w:val="20"/>
              </w:rPr>
            </w:pPr>
            <w:r w:rsidRPr="002E04C1">
              <w:rPr>
                <w:sz w:val="20"/>
              </w:rPr>
              <w:t>Linked Geography</w:t>
            </w:r>
          </w:p>
        </w:tc>
      </w:tr>
      <w:tr w:rsidR="00DD0CF0" w:rsidTr="00781432">
        <w:tc>
          <w:tcPr>
            <w:tcW w:w="1242" w:type="dxa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Period</w:t>
            </w:r>
          </w:p>
        </w:tc>
        <w:tc>
          <w:tcPr>
            <w:tcW w:w="3402" w:type="dxa"/>
            <w:gridSpan w:val="2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An era or length of time.</w:t>
            </w:r>
          </w:p>
        </w:tc>
        <w:tc>
          <w:tcPr>
            <w:tcW w:w="1210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Compulsory</w:t>
            </w:r>
          </w:p>
        </w:tc>
        <w:tc>
          <w:tcPr>
            <w:tcW w:w="3904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A rule that is required by law</w:t>
            </w:r>
          </w:p>
        </w:tc>
        <w:tc>
          <w:tcPr>
            <w:tcW w:w="5856" w:type="dxa"/>
            <w:gridSpan w:val="2"/>
            <w:vMerge w:val="restart"/>
          </w:tcPr>
          <w:p w:rsidR="007137BE" w:rsidRDefault="009A6D40" w:rsidP="0050089A">
            <w:pPr>
              <w:rPr>
                <w:sz w:val="20"/>
              </w:rPr>
            </w:pPr>
            <w:r>
              <w:rPr>
                <w:sz w:val="20"/>
              </w:rPr>
              <w:t>Local land uses changed significantly through the decades.</w:t>
            </w:r>
            <w:r w:rsidR="0050089A">
              <w:rPr>
                <w:sz w:val="20"/>
              </w:rPr>
              <w:t xml:space="preserve"> </w:t>
            </w:r>
            <w:r w:rsidR="0051407F">
              <w:rPr>
                <w:sz w:val="20"/>
              </w:rPr>
              <w:t>More housing was needed and this impacted on local infrastructures</w:t>
            </w:r>
            <w:r w:rsidR="00606FF7">
              <w:rPr>
                <w:sz w:val="20"/>
              </w:rPr>
              <w:t>.</w:t>
            </w:r>
          </w:p>
          <w:p w:rsidR="0024733C" w:rsidRDefault="0024733C" w:rsidP="0050089A">
            <w:pPr>
              <w:rPr>
                <w:sz w:val="20"/>
              </w:rPr>
            </w:pPr>
          </w:p>
          <w:p w:rsidR="0024733C" w:rsidRPr="0024733C" w:rsidRDefault="0024733C" w:rsidP="0024733C">
            <w:pPr>
              <w:rPr>
                <w:sz w:val="20"/>
              </w:rPr>
            </w:pPr>
            <w:r w:rsidRPr="0024733C">
              <w:rPr>
                <w:sz w:val="20"/>
              </w:rPr>
              <w:drawing>
                <wp:inline distT="0" distB="0" distL="0" distR="0">
                  <wp:extent cx="1310400" cy="828000"/>
                  <wp:effectExtent l="0" t="0" r="4445" b="0"/>
                  <wp:docPr id="2" name="Picture 2" descr="Hemingfield | The Friends of Hemingfield Colli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mingfield | The Friends of Hemingfield Colli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Pr="0024733C">
              <w:rPr>
                <w:sz w:val="20"/>
              </w:rPr>
              <w:drawing>
                <wp:inline distT="0" distB="0" distL="0" distR="0">
                  <wp:extent cx="1202400" cy="961200"/>
                  <wp:effectExtent l="0" t="0" r="0" b="0"/>
                  <wp:docPr id="3" name="Picture 3" descr="Cortonwood Shopping Park, Barnsley | Completely R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tonwood Shopping Park, Barnsley | Completely R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F0" w:rsidTr="00781432">
        <w:tc>
          <w:tcPr>
            <w:tcW w:w="1242" w:type="dxa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Decade</w:t>
            </w:r>
          </w:p>
        </w:tc>
        <w:tc>
          <w:tcPr>
            <w:tcW w:w="3402" w:type="dxa"/>
            <w:gridSpan w:val="2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A period of ten years.</w:t>
            </w:r>
          </w:p>
        </w:tc>
        <w:tc>
          <w:tcPr>
            <w:tcW w:w="1210" w:type="dxa"/>
          </w:tcPr>
          <w:p w:rsidR="00DD0CF0" w:rsidRPr="002E04C1" w:rsidRDefault="0024733C">
            <w:pPr>
              <w:rPr>
                <w:sz w:val="20"/>
              </w:rPr>
            </w:pPr>
            <w:r w:rsidRPr="0024733C">
              <w:rPr>
                <w:sz w:val="16"/>
              </w:rPr>
              <w:t>Infrastructure</w:t>
            </w:r>
          </w:p>
        </w:tc>
        <w:tc>
          <w:tcPr>
            <w:tcW w:w="3904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24733C">
              <w:rPr>
                <w:sz w:val="20"/>
              </w:rPr>
              <w:t>he basic physical and organizational structures and fac</w:t>
            </w:r>
            <w:r>
              <w:rPr>
                <w:sz w:val="20"/>
              </w:rPr>
              <w:t xml:space="preserve">ilities (e.g. buildings, roads, </w:t>
            </w:r>
            <w:r w:rsidRPr="0024733C">
              <w:rPr>
                <w:sz w:val="20"/>
              </w:rPr>
              <w:t>and power</w:t>
            </w:r>
            <w:r w:rsidRPr="0024733C">
              <w:rPr>
                <w:sz w:val="20"/>
              </w:rPr>
              <w:t xml:space="preserve"> supplies) needed for the operation of a society or enterprise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781432">
        <w:tc>
          <w:tcPr>
            <w:tcW w:w="1242" w:type="dxa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Significant</w:t>
            </w:r>
          </w:p>
        </w:tc>
        <w:tc>
          <w:tcPr>
            <w:tcW w:w="3402" w:type="dxa"/>
            <w:gridSpan w:val="2"/>
          </w:tcPr>
          <w:p w:rsidR="00DD0CF0" w:rsidRPr="002E04C1" w:rsidRDefault="00DD0CF0">
            <w:pPr>
              <w:rPr>
                <w:sz w:val="20"/>
              </w:rPr>
            </w:pPr>
            <w:r w:rsidRPr="002E04C1">
              <w:rPr>
                <w:sz w:val="20"/>
              </w:rPr>
              <w:t>Meaningful or important.</w:t>
            </w:r>
          </w:p>
        </w:tc>
        <w:tc>
          <w:tcPr>
            <w:tcW w:w="1210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904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 w:rsidRPr="0024733C">
              <w:rPr>
                <w:sz w:val="20"/>
              </w:rPr>
              <w:t>A</w:t>
            </w:r>
            <w:r w:rsidRPr="0024733C">
              <w:rPr>
                <w:sz w:val="20"/>
              </w:rPr>
              <w:t>ll of the people born and living at about the same time, regarded collectively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781432">
        <w:tc>
          <w:tcPr>
            <w:tcW w:w="1242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Millennium</w:t>
            </w:r>
          </w:p>
        </w:tc>
        <w:tc>
          <w:tcPr>
            <w:tcW w:w="3402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A period of 1000 years</w:t>
            </w:r>
          </w:p>
        </w:tc>
        <w:tc>
          <w:tcPr>
            <w:tcW w:w="1210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3904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24733C">
              <w:rPr>
                <w:sz w:val="20"/>
              </w:rPr>
              <w:t>achinery and equipment developed from the application of scientific knowledge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DD0CF0" w:rsidTr="00781432">
        <w:tc>
          <w:tcPr>
            <w:tcW w:w="1242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Nobel Peace Prize</w:t>
            </w:r>
          </w:p>
        </w:tc>
        <w:tc>
          <w:tcPr>
            <w:tcW w:w="3402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A prize awarded for the promotion of peace</w:t>
            </w:r>
          </w:p>
        </w:tc>
        <w:tc>
          <w:tcPr>
            <w:tcW w:w="1210" w:type="dxa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Brexit</w:t>
            </w:r>
          </w:p>
        </w:tc>
        <w:tc>
          <w:tcPr>
            <w:tcW w:w="3904" w:type="dxa"/>
            <w:gridSpan w:val="2"/>
          </w:tcPr>
          <w:p w:rsidR="00DD0CF0" w:rsidRPr="002E04C1" w:rsidRDefault="0024733C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24733C">
              <w:rPr>
                <w:sz w:val="20"/>
              </w:rPr>
              <w:t>he withdrawal of the United Kingdom from the European Union</w:t>
            </w:r>
          </w:p>
        </w:tc>
        <w:tc>
          <w:tcPr>
            <w:tcW w:w="5856" w:type="dxa"/>
            <w:gridSpan w:val="2"/>
            <w:vMerge/>
          </w:tcPr>
          <w:p w:rsidR="00DD0CF0" w:rsidRPr="002E04C1" w:rsidRDefault="00DD0CF0">
            <w:pPr>
              <w:rPr>
                <w:sz w:val="20"/>
              </w:rPr>
            </w:pPr>
          </w:p>
        </w:tc>
      </w:tr>
      <w:tr w:rsidR="009A6D40" w:rsidTr="001E7223">
        <w:tc>
          <w:tcPr>
            <w:tcW w:w="2927" w:type="dxa"/>
            <w:gridSpan w:val="2"/>
          </w:tcPr>
          <w:p w:rsidR="009A6D40" w:rsidRPr="002E04C1" w:rsidRDefault="009A6D40">
            <w:pPr>
              <w:rPr>
                <w:sz w:val="20"/>
              </w:rPr>
            </w:pPr>
            <w:r>
              <w:rPr>
                <w:sz w:val="20"/>
              </w:rPr>
              <w:t>Influential People</w:t>
            </w:r>
          </w:p>
        </w:tc>
        <w:tc>
          <w:tcPr>
            <w:tcW w:w="2927" w:type="dxa"/>
            <w:gridSpan w:val="2"/>
          </w:tcPr>
          <w:p w:rsidR="009A6D40" w:rsidRPr="002E04C1" w:rsidRDefault="009A6D40">
            <w:pPr>
              <w:rPr>
                <w:sz w:val="20"/>
              </w:rPr>
            </w:pPr>
            <w:r>
              <w:rPr>
                <w:sz w:val="20"/>
              </w:rPr>
              <w:t>Key events</w:t>
            </w:r>
          </w:p>
        </w:tc>
        <w:tc>
          <w:tcPr>
            <w:tcW w:w="9760" w:type="dxa"/>
            <w:gridSpan w:val="4"/>
          </w:tcPr>
          <w:p w:rsidR="009A6D40" w:rsidRPr="002E04C1" w:rsidRDefault="009A6D40">
            <w:pPr>
              <w:rPr>
                <w:sz w:val="20"/>
              </w:rPr>
            </w:pPr>
            <w:r w:rsidRPr="002E04C1">
              <w:rPr>
                <w:sz w:val="20"/>
              </w:rPr>
              <w:t>Interesting facts</w:t>
            </w:r>
          </w:p>
        </w:tc>
      </w:tr>
      <w:tr w:rsidR="00781432" w:rsidTr="00781432">
        <w:trPr>
          <w:trHeight w:val="200"/>
        </w:trPr>
        <w:tc>
          <w:tcPr>
            <w:tcW w:w="2927" w:type="dxa"/>
            <w:gridSpan w:val="2"/>
            <w:vMerge w:val="restart"/>
          </w:tcPr>
          <w:p w:rsidR="00781432" w:rsidRDefault="00781432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Elvis Presley</w:t>
            </w:r>
          </w:p>
          <w:p w:rsidR="007533B6" w:rsidRDefault="007533B6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 Mandela</w:t>
            </w:r>
          </w:p>
          <w:p w:rsidR="00781432" w:rsidRDefault="00781432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 Kahlo </w:t>
            </w:r>
          </w:p>
          <w:p w:rsidR="00781432" w:rsidRDefault="00781432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Warhol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 King</w:t>
            </w:r>
          </w:p>
          <w:p w:rsidR="007533B6" w:rsidRDefault="007533B6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Thatcher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Beatles </w:t>
            </w:r>
          </w:p>
          <w:p w:rsidR="009A6D40" w:rsidRDefault="009A6D40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</w:t>
            </w:r>
          </w:p>
          <w:p w:rsidR="009A6D40" w:rsidRDefault="009A6D40" w:rsidP="00D74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Barack Obama</w:t>
            </w:r>
          </w:p>
        </w:tc>
        <w:tc>
          <w:tcPr>
            <w:tcW w:w="2927" w:type="dxa"/>
            <w:gridSpan w:val="2"/>
            <w:vMerge w:val="restart"/>
          </w:tcPr>
          <w:p w:rsidR="00882F22" w:rsidRDefault="00882F22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 Moon landing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Miners strikes</w:t>
            </w:r>
          </w:p>
          <w:p w:rsidR="00781432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r w:rsidR="00247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Berlin Wall </w:t>
            </w:r>
            <w:r w:rsidR="0024733C">
              <w:rPr>
                <w:sz w:val="20"/>
                <w:szCs w:val="20"/>
              </w:rPr>
              <w:t xml:space="preserve">pulled </w:t>
            </w:r>
            <w:r>
              <w:rPr>
                <w:sz w:val="20"/>
                <w:szCs w:val="20"/>
              </w:rPr>
              <w:t>down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New </w:t>
            </w:r>
            <w:r w:rsidR="00890522">
              <w:rPr>
                <w:sz w:val="20"/>
                <w:szCs w:val="20"/>
              </w:rPr>
              <w:t>millennium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September 11</w:t>
            </w:r>
            <w:r w:rsidRPr="009A6D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attacks 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Facebook launched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 </w:t>
            </w:r>
            <w:r w:rsidR="00890522">
              <w:rPr>
                <w:sz w:val="20"/>
                <w:szCs w:val="20"/>
              </w:rPr>
              <w:t>iPhones</w:t>
            </w:r>
            <w:r>
              <w:rPr>
                <w:sz w:val="20"/>
                <w:szCs w:val="20"/>
              </w:rPr>
              <w:t xml:space="preserve"> created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London Olympics</w:t>
            </w:r>
          </w:p>
          <w:p w:rsidR="009A6D40" w:rsidRDefault="009A6D40" w:rsidP="009A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Malala wins Nobel Peace Prize</w:t>
            </w:r>
          </w:p>
          <w:p w:rsidR="009A6D40" w:rsidRPr="00D74BC5" w:rsidRDefault="009A6D40" w:rsidP="009A6D40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3"/>
          </w:tcPr>
          <w:p w:rsidR="00781432" w:rsidRDefault="009A6D40" w:rsidP="008029C1">
            <w:pPr>
              <w:rPr>
                <w:sz w:val="20"/>
              </w:rPr>
            </w:pPr>
            <w:r>
              <w:rPr>
                <w:sz w:val="20"/>
              </w:rPr>
              <w:t>1960s</w:t>
            </w:r>
          </w:p>
          <w:p w:rsidR="009A6D40" w:rsidRPr="00882F22" w:rsidRDefault="00882F22" w:rsidP="00882F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F22">
              <w:rPr>
                <w:sz w:val="20"/>
                <w:szCs w:val="20"/>
              </w:rPr>
              <w:t xml:space="preserve">Martin Luther King, Jr. stands at the Lincoln Memorial and speaks to </w:t>
            </w:r>
            <w:r w:rsidR="007533B6">
              <w:rPr>
                <w:sz w:val="20"/>
                <w:szCs w:val="20"/>
              </w:rPr>
              <w:t>a crowd of 250,000 on August 28</w:t>
            </w:r>
          </w:p>
          <w:p w:rsidR="00882F22" w:rsidRPr="00882F22" w:rsidRDefault="00882F22" w:rsidP="00882F2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82F22">
              <w:rPr>
                <w:sz w:val="20"/>
                <w:szCs w:val="20"/>
              </w:rPr>
              <w:t>Mary Quant introduces the mini skirt</w:t>
            </w:r>
            <w:r>
              <w:rPr>
                <w:sz w:val="20"/>
                <w:szCs w:val="20"/>
              </w:rPr>
              <w:t xml:space="preserve"> and changes  fashion</w:t>
            </w:r>
          </w:p>
          <w:p w:rsidR="00882F22" w:rsidRPr="00882F22" w:rsidRDefault="00882F22" w:rsidP="00882F2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England win the World cup</w:t>
            </w:r>
            <w:r w:rsidR="00606FF7">
              <w:rPr>
                <w:sz w:val="20"/>
              </w:rPr>
              <w:t xml:space="preserve"> in 1966</w:t>
            </w:r>
          </w:p>
        </w:tc>
        <w:tc>
          <w:tcPr>
            <w:tcW w:w="4880" w:type="dxa"/>
          </w:tcPr>
          <w:p w:rsidR="00781432" w:rsidRDefault="009A6D40">
            <w:pPr>
              <w:rPr>
                <w:sz w:val="20"/>
              </w:rPr>
            </w:pPr>
            <w:r>
              <w:rPr>
                <w:sz w:val="20"/>
              </w:rPr>
              <w:t>1990s</w:t>
            </w:r>
          </w:p>
          <w:p w:rsidR="0050089A" w:rsidRDefault="0050089A" w:rsidP="0050089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Boy bands and girl bands topped the charts such as the Spice Girls and Take That</w:t>
            </w:r>
          </w:p>
          <w:p w:rsidR="0050089A" w:rsidRDefault="0050089A" w:rsidP="0050089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Nelson Mandela was freed</w:t>
            </w:r>
          </w:p>
          <w:p w:rsidR="0050089A" w:rsidRDefault="0050089A" w:rsidP="0050089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Tiger Woods was the youngest winner of the Masters</w:t>
            </w:r>
          </w:p>
          <w:p w:rsidR="0050089A" w:rsidRPr="0050089A" w:rsidRDefault="0050089A" w:rsidP="0050089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Women were allowed to become Anglican priests</w:t>
            </w:r>
          </w:p>
        </w:tc>
      </w:tr>
      <w:tr w:rsidR="00781432" w:rsidTr="00781432">
        <w:trPr>
          <w:trHeight w:val="1239"/>
        </w:trPr>
        <w:tc>
          <w:tcPr>
            <w:tcW w:w="2927" w:type="dxa"/>
            <w:gridSpan w:val="2"/>
            <w:vMerge/>
          </w:tcPr>
          <w:p w:rsidR="00781432" w:rsidRPr="002E04C1" w:rsidRDefault="00781432">
            <w:pPr>
              <w:rPr>
                <w:sz w:val="20"/>
              </w:rPr>
            </w:pPr>
          </w:p>
        </w:tc>
        <w:tc>
          <w:tcPr>
            <w:tcW w:w="2927" w:type="dxa"/>
            <w:gridSpan w:val="2"/>
            <w:vMerge/>
          </w:tcPr>
          <w:p w:rsidR="00781432" w:rsidRPr="002E04C1" w:rsidRDefault="00781432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p w:rsidR="00781432" w:rsidRDefault="009A6D40">
            <w:pPr>
              <w:rPr>
                <w:sz w:val="20"/>
              </w:rPr>
            </w:pPr>
            <w:r>
              <w:rPr>
                <w:sz w:val="20"/>
              </w:rPr>
              <w:t>1970s</w:t>
            </w:r>
          </w:p>
          <w:p w:rsidR="00882F22" w:rsidRDefault="00882F22" w:rsidP="00882F2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Beatles split</w:t>
            </w:r>
          </w:p>
          <w:p w:rsidR="00882F22" w:rsidRDefault="00882F22" w:rsidP="00882F2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Walt Disney World opens</w:t>
            </w:r>
          </w:p>
          <w:p w:rsidR="00882F22" w:rsidRDefault="00882F22" w:rsidP="00882F2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Apple computers are founded</w:t>
            </w:r>
          </w:p>
          <w:p w:rsidR="007533B6" w:rsidRPr="00882F22" w:rsidRDefault="007533B6" w:rsidP="007533B6">
            <w:pPr>
              <w:pStyle w:val="ListParagraph"/>
              <w:rPr>
                <w:sz w:val="20"/>
              </w:rPr>
            </w:pPr>
          </w:p>
        </w:tc>
        <w:tc>
          <w:tcPr>
            <w:tcW w:w="4880" w:type="dxa"/>
          </w:tcPr>
          <w:p w:rsidR="00781432" w:rsidRDefault="009A6D40" w:rsidP="00701386">
            <w:pPr>
              <w:rPr>
                <w:sz w:val="20"/>
              </w:rPr>
            </w:pPr>
            <w:r>
              <w:rPr>
                <w:sz w:val="20"/>
              </w:rPr>
              <w:t>2000s</w:t>
            </w:r>
          </w:p>
          <w:p w:rsidR="0050089A" w:rsidRDefault="007533B6" w:rsidP="007533B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New millennium brings fears of Y2K technology crash </w:t>
            </w:r>
          </w:p>
          <w:p w:rsidR="007533B6" w:rsidRDefault="007533B6" w:rsidP="007533B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Afghanistan war starts after terror attacks</w:t>
            </w:r>
          </w:p>
          <w:p w:rsidR="007533B6" w:rsidRDefault="007533B6" w:rsidP="007533B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2004 boxing day tsunami from the Indian Ocean</w:t>
            </w:r>
          </w:p>
          <w:p w:rsidR="007533B6" w:rsidRPr="0050089A" w:rsidRDefault="007533B6" w:rsidP="007533B6">
            <w:pPr>
              <w:pStyle w:val="ListParagraph"/>
              <w:rPr>
                <w:sz w:val="20"/>
              </w:rPr>
            </w:pPr>
          </w:p>
        </w:tc>
      </w:tr>
      <w:tr w:rsidR="00701386" w:rsidTr="00781432">
        <w:trPr>
          <w:trHeight w:val="199"/>
        </w:trPr>
        <w:tc>
          <w:tcPr>
            <w:tcW w:w="5854" w:type="dxa"/>
            <w:gridSpan w:val="4"/>
          </w:tcPr>
          <w:p w:rsidR="00701386" w:rsidRPr="002E04C1" w:rsidRDefault="00701386">
            <w:pPr>
              <w:rPr>
                <w:sz w:val="20"/>
              </w:rPr>
            </w:pPr>
          </w:p>
        </w:tc>
        <w:tc>
          <w:tcPr>
            <w:tcW w:w="4880" w:type="dxa"/>
            <w:gridSpan w:val="3"/>
          </w:tcPr>
          <w:p w:rsidR="00701386" w:rsidRDefault="009A6D4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1980s</w:t>
            </w:r>
          </w:p>
          <w:p w:rsidR="00882F22" w:rsidRDefault="0050089A" w:rsidP="00882F22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Prince Charles married Lady Diana Spencer</w:t>
            </w:r>
          </w:p>
          <w:p w:rsidR="0050089A" w:rsidRDefault="0050089A" w:rsidP="00882F22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Front seatbelts became compulsory</w:t>
            </w:r>
          </w:p>
          <w:p w:rsidR="0050089A" w:rsidRDefault="0050089A" w:rsidP="00882F22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Digital mobile phones invented</w:t>
            </w:r>
          </w:p>
          <w:p w:rsidR="007533B6" w:rsidRDefault="007533B6" w:rsidP="00882F22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Miners strikes</w:t>
            </w:r>
          </w:p>
          <w:p w:rsidR="0050089A" w:rsidRPr="00882F22" w:rsidRDefault="0050089A" w:rsidP="0050089A">
            <w:pPr>
              <w:pStyle w:val="ListParagraph"/>
              <w:rPr>
                <w:noProof/>
                <w:sz w:val="20"/>
                <w:lang w:eastAsia="en-GB"/>
              </w:rPr>
            </w:pPr>
          </w:p>
        </w:tc>
        <w:tc>
          <w:tcPr>
            <w:tcW w:w="4880" w:type="dxa"/>
          </w:tcPr>
          <w:p w:rsidR="00701386" w:rsidRDefault="009A6D40" w:rsidP="0050089A">
            <w:pPr>
              <w:rPr>
                <w:noProof/>
                <w:sz w:val="20"/>
                <w:lang w:eastAsia="en-GB"/>
              </w:rPr>
            </w:pPr>
            <w:r w:rsidRPr="0050089A">
              <w:rPr>
                <w:noProof/>
                <w:sz w:val="20"/>
                <w:lang w:eastAsia="en-GB"/>
              </w:rPr>
              <w:t>2010s</w:t>
            </w:r>
            <w:r w:rsidR="004F6C73" w:rsidRPr="0050089A">
              <w:rPr>
                <w:noProof/>
                <w:sz w:val="20"/>
                <w:lang w:eastAsia="en-GB"/>
              </w:rPr>
              <w:t xml:space="preserve"> </w:t>
            </w:r>
          </w:p>
          <w:p w:rsidR="0050089A" w:rsidRDefault="007533B6" w:rsidP="0050089A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Same sex marriage was legalised</w:t>
            </w:r>
          </w:p>
          <w:p w:rsidR="007533B6" w:rsidRDefault="007533B6" w:rsidP="0050089A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Kate Middleton married Prince William</w:t>
            </w:r>
          </w:p>
          <w:p w:rsidR="007533B6" w:rsidRDefault="007533B6" w:rsidP="0050089A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England’s athletes win gold at London 2012</w:t>
            </w:r>
          </w:p>
          <w:p w:rsidR="007533B6" w:rsidRPr="0050089A" w:rsidRDefault="007533B6" w:rsidP="0050089A">
            <w:pPr>
              <w:pStyle w:val="ListParagraph"/>
              <w:numPr>
                <w:ilvl w:val="0"/>
                <w:numId w:val="9"/>
              </w:num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Brexit</w:t>
            </w:r>
          </w:p>
        </w:tc>
      </w:tr>
      <w:tr w:rsidR="00204FB8" w:rsidTr="00781432">
        <w:trPr>
          <w:trHeight w:val="199"/>
        </w:trPr>
        <w:tc>
          <w:tcPr>
            <w:tcW w:w="7807" w:type="dxa"/>
            <w:gridSpan w:val="5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Art</w:t>
            </w:r>
          </w:p>
          <w:p w:rsidR="00781432" w:rsidRDefault="00781432" w:rsidP="0078143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1471613" cy="981075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255" y="20971"/>
                      <wp:lineTo x="21255" y="0"/>
                      <wp:lineTo x="0" y="0"/>
                    </wp:wrapPolygon>
                  </wp:wrapTight>
                  <wp:docPr id="1" name="Picture 1" descr="Exhibition: &quot;Andy Warhol. L'alchimista degli anni Sessan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hibition: &quot;Andy Warhol. L'alchimista degli anni Sessan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61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GB"/>
              </w:rPr>
              <w:t xml:space="preserve">I can identify influential artists of the decades such as Andy Warhol and create art in their style. </w:t>
            </w:r>
          </w:p>
          <w:p w:rsidR="002A536B" w:rsidRDefault="002A536B" w:rsidP="00781432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I know about a range of art mediums and the benefits of using them. </w:t>
            </w:r>
          </w:p>
        </w:tc>
        <w:tc>
          <w:tcPr>
            <w:tcW w:w="7807" w:type="dxa"/>
            <w:gridSpan w:val="3"/>
          </w:tcPr>
          <w:p w:rsidR="00204FB8" w:rsidRDefault="00204FB8">
            <w:pPr>
              <w:rPr>
                <w:noProof/>
                <w:sz w:val="20"/>
                <w:u w:val="single"/>
                <w:lang w:eastAsia="en-GB"/>
              </w:rPr>
            </w:pPr>
            <w:r>
              <w:rPr>
                <w:noProof/>
                <w:sz w:val="20"/>
                <w:u w:val="single"/>
                <w:lang w:eastAsia="en-GB"/>
              </w:rPr>
              <w:t>DT</w:t>
            </w:r>
          </w:p>
          <w:p w:rsidR="00204FB8" w:rsidRPr="00363396" w:rsidRDefault="00204FB8" w:rsidP="0070138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 </w:t>
            </w:r>
          </w:p>
        </w:tc>
      </w:tr>
    </w:tbl>
    <w:p w:rsidR="00465505" w:rsidRDefault="00465505" w:rsidP="002A536B">
      <w:bookmarkStart w:id="0" w:name="_GoBack"/>
      <w:bookmarkEnd w:id="0"/>
    </w:p>
    <w:sectPr w:rsidR="00465505" w:rsidSect="00A20CF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B8" w:rsidRDefault="00E262B8" w:rsidP="00701386">
      <w:pPr>
        <w:spacing w:after="0" w:line="240" w:lineRule="auto"/>
      </w:pPr>
      <w:r>
        <w:separator/>
      </w:r>
    </w:p>
  </w:endnote>
  <w:endnote w:type="continuationSeparator" w:id="0">
    <w:p w:rsidR="00E262B8" w:rsidRDefault="00E262B8" w:rsidP="007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B8" w:rsidRDefault="00E262B8" w:rsidP="00701386">
      <w:pPr>
        <w:spacing w:after="0" w:line="240" w:lineRule="auto"/>
      </w:pPr>
      <w:r>
        <w:separator/>
      </w:r>
    </w:p>
  </w:footnote>
  <w:footnote w:type="continuationSeparator" w:id="0">
    <w:p w:rsidR="00E262B8" w:rsidRDefault="00E262B8" w:rsidP="007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86" w:rsidRPr="00701386" w:rsidRDefault="00701386">
    <w:pPr>
      <w:pStyle w:val="Header"/>
      <w:rPr>
        <w:sz w:val="24"/>
      </w:rPr>
    </w:pPr>
    <w:r>
      <w:rPr>
        <w:sz w:val="24"/>
      </w:rPr>
      <w:t>Y</w:t>
    </w:r>
    <w:r w:rsidR="00781432">
      <w:rPr>
        <w:sz w:val="24"/>
      </w:rPr>
      <w:t>5/6</w:t>
    </w:r>
    <w:r>
      <w:rPr>
        <w:sz w:val="24"/>
      </w:rPr>
      <w:t xml:space="preserve"> </w:t>
    </w:r>
    <w:r w:rsidR="00781432">
      <w:rPr>
        <w:sz w:val="24"/>
      </w:rPr>
      <w:t>Through the Decades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3B7"/>
    <w:multiLevelType w:val="hybridMultilevel"/>
    <w:tmpl w:val="12DC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3FC"/>
    <w:multiLevelType w:val="hybridMultilevel"/>
    <w:tmpl w:val="46B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43945"/>
    <w:multiLevelType w:val="multilevel"/>
    <w:tmpl w:val="B8D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1D92"/>
    <w:multiLevelType w:val="hybridMultilevel"/>
    <w:tmpl w:val="489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2FC"/>
    <w:multiLevelType w:val="hybridMultilevel"/>
    <w:tmpl w:val="8A90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2122"/>
    <w:multiLevelType w:val="hybridMultilevel"/>
    <w:tmpl w:val="AC7EE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54D"/>
    <w:multiLevelType w:val="hybridMultilevel"/>
    <w:tmpl w:val="FDDA5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C5DFF"/>
    <w:multiLevelType w:val="hybridMultilevel"/>
    <w:tmpl w:val="7F5E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5A92"/>
    <w:multiLevelType w:val="hybridMultilevel"/>
    <w:tmpl w:val="65D0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F0"/>
    <w:rsid w:val="00102FD4"/>
    <w:rsid w:val="00204FB8"/>
    <w:rsid w:val="0024733C"/>
    <w:rsid w:val="0028116A"/>
    <w:rsid w:val="002A536B"/>
    <w:rsid w:val="002B14F4"/>
    <w:rsid w:val="002E04C1"/>
    <w:rsid w:val="00363396"/>
    <w:rsid w:val="0046103A"/>
    <w:rsid w:val="00465505"/>
    <w:rsid w:val="004F6C73"/>
    <w:rsid w:val="0050089A"/>
    <w:rsid w:val="0051407F"/>
    <w:rsid w:val="005F549A"/>
    <w:rsid w:val="00606FF7"/>
    <w:rsid w:val="00701386"/>
    <w:rsid w:val="007137BE"/>
    <w:rsid w:val="007533B6"/>
    <w:rsid w:val="00781432"/>
    <w:rsid w:val="007A4794"/>
    <w:rsid w:val="008029C1"/>
    <w:rsid w:val="00882F22"/>
    <w:rsid w:val="00890522"/>
    <w:rsid w:val="00982DFA"/>
    <w:rsid w:val="009A6D40"/>
    <w:rsid w:val="00A20CF0"/>
    <w:rsid w:val="00B12A6B"/>
    <w:rsid w:val="00BE7724"/>
    <w:rsid w:val="00D651A5"/>
    <w:rsid w:val="00D74BC5"/>
    <w:rsid w:val="00DD0CF0"/>
    <w:rsid w:val="00E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7CD4-78A9-4592-B1B6-6F86C3F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1A5"/>
    <w:pPr>
      <w:ind w:left="720"/>
      <w:contextualSpacing/>
    </w:pPr>
  </w:style>
  <w:style w:type="table" w:styleId="TableGrid">
    <w:name w:val="Table Grid"/>
    <w:basedOn w:val="TableNormal"/>
    <w:uiPriority w:val="59"/>
    <w:rsid w:val="00B1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86"/>
  </w:style>
  <w:style w:type="paragraph" w:styleId="Footer">
    <w:name w:val="footer"/>
    <w:basedOn w:val="Normal"/>
    <w:link w:val="FooterChar"/>
    <w:uiPriority w:val="99"/>
    <w:unhideWhenUsed/>
    <w:rsid w:val="007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E Edwards</cp:lastModifiedBy>
  <cp:revision>2</cp:revision>
  <dcterms:created xsi:type="dcterms:W3CDTF">2020-07-15T11:36:00Z</dcterms:created>
  <dcterms:modified xsi:type="dcterms:W3CDTF">2020-07-15T11:36:00Z</dcterms:modified>
</cp:coreProperties>
</file>