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10"/>
        <w:gridCol w:w="1953"/>
        <w:gridCol w:w="1951"/>
        <w:gridCol w:w="976"/>
        <w:gridCol w:w="4880"/>
      </w:tblGrid>
      <w:tr w:rsidR="0028116A" w:rsidTr="00503727">
        <w:tc>
          <w:tcPr>
            <w:tcW w:w="9758" w:type="dxa"/>
            <w:gridSpan w:val="5"/>
          </w:tcPr>
          <w:p w:rsidR="0028116A" w:rsidRPr="002E04C1" w:rsidRDefault="0028116A" w:rsidP="00B12A6B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2E04C1" w:rsidRDefault="00701386" w:rsidP="0028116A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Linked Geography</w:t>
            </w:r>
          </w:p>
        </w:tc>
      </w:tr>
      <w:tr w:rsidR="00DD0CF0" w:rsidTr="00503727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"/>
            </w:tblGrid>
            <w:tr w:rsidR="009F360D" w:rsidRP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918" w:type="dxa"/>
                </w:tcPr>
                <w:p w:rsidR="009F360D" w:rsidRPr="009F360D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9F360D">
                    <w:rPr>
                      <w:i/>
                      <w:iCs/>
                      <w:sz w:val="16"/>
                      <w:szCs w:val="22"/>
                    </w:rPr>
                    <w:t xml:space="preserve">Rainforest </w:t>
                  </w:r>
                </w:p>
              </w:tc>
            </w:tr>
          </w:tbl>
          <w:p w:rsidR="00DD0CF0" w:rsidRPr="009F360D" w:rsidRDefault="00DD0CF0">
            <w:pPr>
              <w:rPr>
                <w:sz w:val="16"/>
              </w:rPr>
            </w:pPr>
          </w:p>
        </w:tc>
        <w:tc>
          <w:tcPr>
            <w:tcW w:w="3402" w:type="dxa"/>
          </w:tcPr>
          <w:tbl>
            <w:tblPr>
              <w:tblW w:w="68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0"/>
            </w:tblGrid>
            <w:tr w:rsidR="009F360D" w:rsidRPr="00503727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6860" w:type="dxa"/>
                </w:tcPr>
                <w:p w:rsidR="009F360D" w:rsidRPr="00503727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503727">
                    <w:rPr>
                      <w:sz w:val="16"/>
                      <w:szCs w:val="22"/>
                    </w:rPr>
                    <w:t>A dense forest, normally found in</w:t>
                  </w:r>
                </w:p>
                <w:p w:rsidR="009F360D" w:rsidRPr="00503727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proofErr w:type="gramStart"/>
                  <w:r w:rsidRPr="00503727">
                    <w:rPr>
                      <w:sz w:val="16"/>
                      <w:szCs w:val="22"/>
                    </w:rPr>
                    <w:t>tropical</w:t>
                  </w:r>
                  <w:proofErr w:type="gramEnd"/>
                  <w:r w:rsidRPr="00503727">
                    <w:rPr>
                      <w:sz w:val="16"/>
                      <w:szCs w:val="22"/>
                    </w:rPr>
                    <w:t xml:space="preserve"> areas with high rainfall. </w:t>
                  </w:r>
                </w:p>
                <w:p w:rsidR="009F360D" w:rsidRPr="00503727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503727">
                    <w:rPr>
                      <w:sz w:val="16"/>
                      <w:szCs w:val="22"/>
                    </w:rPr>
                    <w:t>They generate much of the world’s</w:t>
                  </w:r>
                </w:p>
                <w:p w:rsidR="009F360D" w:rsidRPr="00503727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proofErr w:type="gramStart"/>
                  <w:r w:rsidRPr="00503727">
                    <w:rPr>
                      <w:sz w:val="16"/>
                      <w:szCs w:val="22"/>
                    </w:rPr>
                    <w:t>oxygen</w:t>
                  </w:r>
                  <w:proofErr w:type="gramEnd"/>
                  <w:r w:rsidRPr="00503727">
                    <w:rPr>
                      <w:sz w:val="16"/>
                      <w:szCs w:val="22"/>
                    </w:rPr>
                    <w:t xml:space="preserve">.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DD0CF0" w:rsidRPr="002E04C1" w:rsidRDefault="00E817F7" w:rsidP="00E817F7">
            <w:pPr>
              <w:rPr>
                <w:sz w:val="20"/>
              </w:rPr>
            </w:pPr>
            <w:r w:rsidRPr="00E817F7">
              <w:rPr>
                <w:rFonts w:ascii="Calibri" w:hAnsi="Calibri" w:cs="Calibri"/>
                <w:i/>
                <w:iCs/>
                <w:color w:val="000000"/>
                <w:sz w:val="14"/>
              </w:rPr>
              <w:t>Interdependent</w:t>
            </w:r>
          </w:p>
        </w:tc>
        <w:tc>
          <w:tcPr>
            <w:tcW w:w="3904" w:type="dxa"/>
            <w:gridSpan w:val="2"/>
          </w:tcPr>
          <w:tbl>
            <w:tblPr>
              <w:tblW w:w="49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2"/>
            </w:tblGrid>
            <w:tr w:rsidR="00E817F7" w:rsidRPr="00E817F7" w:rsidTr="00E817F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4942" w:type="dxa"/>
                </w:tcPr>
                <w:p w:rsidR="00E817F7" w:rsidRPr="00503727" w:rsidRDefault="00E817F7" w:rsidP="00E817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E817F7">
                    <w:rPr>
                      <w:rFonts w:ascii="Calibri" w:hAnsi="Calibri" w:cs="Calibri"/>
                      <w:color w:val="000000"/>
                      <w:sz w:val="16"/>
                    </w:rPr>
                    <w:t>When t</w:t>
                  </w: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>wo or more people or things rely</w:t>
                  </w:r>
                </w:p>
                <w:p w:rsidR="00E817F7" w:rsidRPr="00E817F7" w:rsidRDefault="00E817F7" w:rsidP="00E817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proofErr w:type="gramStart"/>
                  <w:r w:rsidRPr="00E817F7">
                    <w:rPr>
                      <w:rFonts w:ascii="Calibri" w:hAnsi="Calibri" w:cs="Calibri"/>
                      <w:color w:val="000000"/>
                      <w:sz w:val="16"/>
                    </w:rPr>
                    <w:t>on</w:t>
                  </w:r>
                  <w:proofErr w:type="gramEnd"/>
                  <w:r w:rsidRPr="00E817F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each other.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5856" w:type="dxa"/>
            <w:gridSpan w:val="2"/>
            <w:vMerge w:val="restart"/>
          </w:tcPr>
          <w:p w:rsidR="007137BE" w:rsidRDefault="00D51EF6" w:rsidP="008A7CD8">
            <w:pPr>
              <w:rPr>
                <w:sz w:val="20"/>
              </w:rPr>
            </w:pPr>
            <w:r w:rsidRPr="00D51EF6">
              <w:rPr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543050" cy="879972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33" y="21054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7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To know where rainforests can be found in the world. </w:t>
            </w:r>
          </w:p>
          <w:p w:rsidR="00D51EF6" w:rsidRDefault="00D51EF6" w:rsidP="008A7CD8">
            <w:pPr>
              <w:rPr>
                <w:sz w:val="20"/>
              </w:rPr>
            </w:pPr>
          </w:p>
          <w:p w:rsidR="00D51EF6" w:rsidRDefault="00D51EF6" w:rsidP="008A7CD8">
            <w:pPr>
              <w:rPr>
                <w:sz w:val="20"/>
              </w:rPr>
            </w:pPr>
          </w:p>
          <w:p w:rsidR="00D51EF6" w:rsidRDefault="00D51EF6" w:rsidP="008A7CD8">
            <w:pPr>
              <w:rPr>
                <w:sz w:val="20"/>
              </w:rPr>
            </w:pPr>
          </w:p>
          <w:p w:rsidR="00D51EF6" w:rsidRDefault="00D51EF6" w:rsidP="008A7CD8">
            <w:pPr>
              <w:rPr>
                <w:sz w:val="20"/>
              </w:rPr>
            </w:pPr>
          </w:p>
          <w:p w:rsidR="00D51EF6" w:rsidRPr="002E04C1" w:rsidRDefault="00D51EF6" w:rsidP="008A7CD8">
            <w:pPr>
              <w:rPr>
                <w:sz w:val="20"/>
              </w:rPr>
            </w:pPr>
            <w:r w:rsidRPr="00D51EF6">
              <w:rPr>
                <w:sz w:val="20"/>
              </w:rPr>
              <w:drawing>
                <wp:inline distT="0" distB="0" distL="0" distR="0" wp14:anchorId="044E3B07" wp14:editId="4C56FEEC">
                  <wp:extent cx="1662426" cy="10572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12" cy="107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1EF6">
              <w:rPr>
                <w:sz w:val="20"/>
              </w:rPr>
              <w:drawing>
                <wp:inline distT="0" distB="0" distL="0" distR="0" wp14:anchorId="63BAB7DC" wp14:editId="0D2C56CE">
                  <wp:extent cx="1512970" cy="103886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48" cy="105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F0" w:rsidTr="00503727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"/>
            </w:tblGrid>
            <w:tr w:rsidR="009F360D" w:rsidRP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870" w:type="dxa"/>
                </w:tcPr>
                <w:p w:rsidR="009F360D" w:rsidRPr="009F360D" w:rsidRDefault="009F360D" w:rsidP="009F360D">
                  <w:pPr>
                    <w:pStyle w:val="Default"/>
                    <w:rPr>
                      <w:sz w:val="16"/>
                      <w:szCs w:val="22"/>
                    </w:rPr>
                  </w:pPr>
                  <w:r w:rsidRPr="009F360D">
                    <w:rPr>
                      <w:i/>
                      <w:iCs/>
                      <w:sz w:val="16"/>
                      <w:szCs w:val="22"/>
                    </w:rPr>
                    <w:t xml:space="preserve">Continent </w:t>
                  </w:r>
                </w:p>
              </w:tc>
            </w:tr>
          </w:tbl>
          <w:p w:rsidR="00DD0CF0" w:rsidRPr="009F360D" w:rsidRDefault="00DD0CF0">
            <w:pPr>
              <w:rPr>
                <w:sz w:val="16"/>
              </w:rPr>
            </w:pPr>
          </w:p>
        </w:tc>
        <w:tc>
          <w:tcPr>
            <w:tcW w:w="3402" w:type="dxa"/>
          </w:tcPr>
          <w:tbl>
            <w:tblPr>
              <w:tblW w:w="68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0"/>
            </w:tblGrid>
            <w:tr w:rsidR="00503727" w:rsidRPr="00503727" w:rsidTr="00503727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6860" w:type="dxa"/>
                </w:tcPr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>The world’s main continuous pieces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of land (Africa, Asia, Australasia, 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Europe, North America, South 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America, Antarctica).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DD0CF0" w:rsidRPr="00D51EF6" w:rsidRDefault="00D51EF6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D51EF6">
              <w:rPr>
                <w:rFonts w:ascii="Calibri" w:hAnsi="Calibri" w:cs="Calibri"/>
                <w:i/>
                <w:iCs/>
                <w:color w:val="000000"/>
                <w:sz w:val="16"/>
              </w:rPr>
              <w:t>Emergent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</w:rPr>
              <w:t xml:space="preserve"> Layer</w:t>
            </w:r>
          </w:p>
        </w:tc>
        <w:tc>
          <w:tcPr>
            <w:tcW w:w="3904" w:type="dxa"/>
            <w:gridSpan w:val="2"/>
          </w:tcPr>
          <w:p w:rsidR="00DD0CF0" w:rsidRPr="00503727" w:rsidRDefault="00D51EF6">
            <w:pPr>
              <w:rPr>
                <w:sz w:val="16"/>
              </w:rPr>
            </w:pPr>
            <w:r w:rsidRPr="00D51EF6">
              <w:rPr>
                <w:rFonts w:ascii="Calibri" w:hAnsi="Calibri" w:cs="Calibri"/>
                <w:color w:val="000000"/>
                <w:sz w:val="16"/>
              </w:rPr>
              <w:t>Giant trees that enjoy the most sun</w:t>
            </w:r>
            <w:r>
              <w:rPr>
                <w:sz w:val="16"/>
              </w:rPr>
              <w:t xml:space="preserve"> but can also   survive high winds.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503727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"/>
            </w:tblGrid>
            <w:tr w:rsidR="009F360D" w:rsidRP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935" w:type="dxa"/>
                </w:tcPr>
                <w:p w:rsidR="009F360D" w:rsidRPr="009F360D" w:rsidRDefault="009F360D" w:rsidP="009F360D">
                  <w:pPr>
                    <w:pStyle w:val="Default"/>
                    <w:rPr>
                      <w:i/>
                      <w:iCs/>
                      <w:sz w:val="16"/>
                      <w:szCs w:val="22"/>
                    </w:rPr>
                  </w:pPr>
                  <w:r w:rsidRPr="009F360D">
                    <w:rPr>
                      <w:i/>
                      <w:iCs/>
                      <w:sz w:val="16"/>
                      <w:szCs w:val="22"/>
                    </w:rPr>
                    <w:t xml:space="preserve"> Ecosystem </w:t>
                  </w:r>
                </w:p>
              </w:tc>
            </w:tr>
          </w:tbl>
          <w:p w:rsidR="00DD0CF0" w:rsidRPr="009F360D" w:rsidRDefault="00DD0CF0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</w:p>
        </w:tc>
        <w:tc>
          <w:tcPr>
            <w:tcW w:w="3402" w:type="dxa"/>
          </w:tcPr>
          <w:tbl>
            <w:tblPr>
              <w:tblW w:w="6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2"/>
            </w:tblGrid>
            <w:tr w:rsidR="00503727" w:rsidRPr="00503727" w:rsidTr="0050372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6572" w:type="dxa"/>
                </w:tcPr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>A community of plants and animals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that depend on each other to 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proofErr w:type="gramStart"/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>survive</w:t>
                  </w:r>
                  <w:proofErr w:type="gramEnd"/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.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DD0CF0" w:rsidRPr="00D51EF6" w:rsidRDefault="00D51EF6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D51EF6">
              <w:rPr>
                <w:rFonts w:ascii="Calibri" w:hAnsi="Calibri" w:cs="Calibri"/>
                <w:i/>
                <w:iCs/>
                <w:color w:val="000000"/>
                <w:sz w:val="16"/>
              </w:rPr>
              <w:t>Canopy</w:t>
            </w:r>
          </w:p>
        </w:tc>
        <w:tc>
          <w:tcPr>
            <w:tcW w:w="3904" w:type="dxa"/>
            <w:gridSpan w:val="2"/>
          </w:tcPr>
          <w:p w:rsidR="00DD0CF0" w:rsidRPr="00503727" w:rsidRDefault="009A5BC2">
            <w:pPr>
              <w:rPr>
                <w:sz w:val="16"/>
              </w:rPr>
            </w:pPr>
            <w:r>
              <w:rPr>
                <w:sz w:val="16"/>
              </w:rPr>
              <w:t>Dense layer of trees that overlap each other. Home to most of the animals in the rainforests.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503727">
        <w:tc>
          <w:tcPr>
            <w:tcW w:w="1242" w:type="dxa"/>
          </w:tcPr>
          <w:tbl>
            <w:tblPr>
              <w:tblW w:w="1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7"/>
            </w:tblGrid>
            <w:tr w:rsidR="009F360D" w:rsidRPr="009F360D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1227" w:type="dxa"/>
                </w:tcPr>
                <w:p w:rsidR="009F360D" w:rsidRPr="009F360D" w:rsidRDefault="009F360D" w:rsidP="009F360D">
                  <w:pPr>
                    <w:pStyle w:val="Default"/>
                    <w:rPr>
                      <w:i/>
                      <w:iCs/>
                      <w:sz w:val="16"/>
                      <w:szCs w:val="22"/>
                    </w:rPr>
                  </w:pPr>
                  <w:r w:rsidRPr="009F360D">
                    <w:rPr>
                      <w:i/>
                      <w:iCs/>
                      <w:sz w:val="16"/>
                      <w:szCs w:val="22"/>
                    </w:rPr>
                    <w:t xml:space="preserve">Deforestation </w:t>
                  </w:r>
                </w:p>
              </w:tc>
            </w:tr>
          </w:tbl>
          <w:p w:rsidR="00DD0CF0" w:rsidRPr="009F360D" w:rsidRDefault="00DD0CF0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</w:p>
        </w:tc>
        <w:tc>
          <w:tcPr>
            <w:tcW w:w="3402" w:type="dxa"/>
          </w:tcPr>
          <w:tbl>
            <w:tblPr>
              <w:tblW w:w="37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7"/>
            </w:tblGrid>
            <w:tr w:rsidR="00503727" w:rsidRPr="00503727" w:rsidTr="0050372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3747" w:type="dxa"/>
                </w:tcPr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The action of clearing a wide area 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of trees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DD0CF0" w:rsidRPr="00D51EF6" w:rsidRDefault="00D51EF6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D51EF6">
              <w:rPr>
                <w:rFonts w:ascii="Calibri" w:hAnsi="Calibri" w:cs="Calibri"/>
                <w:i/>
                <w:iCs/>
                <w:color w:val="000000"/>
                <w:sz w:val="16"/>
              </w:rPr>
              <w:t>Understory</w:t>
            </w:r>
          </w:p>
        </w:tc>
        <w:tc>
          <w:tcPr>
            <w:tcW w:w="3904" w:type="dxa"/>
            <w:gridSpan w:val="2"/>
          </w:tcPr>
          <w:p w:rsidR="00DD0CF0" w:rsidRPr="00503727" w:rsidRDefault="009A5BC2">
            <w:pPr>
              <w:rPr>
                <w:sz w:val="16"/>
              </w:rPr>
            </w:pPr>
            <w:r>
              <w:rPr>
                <w:sz w:val="16"/>
              </w:rPr>
              <w:t>Relatively dark, open area below the canopy.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503727">
        <w:tc>
          <w:tcPr>
            <w:tcW w:w="1242" w:type="dxa"/>
          </w:tcPr>
          <w:p w:rsidR="009F360D" w:rsidRPr="009F360D" w:rsidRDefault="009F360D" w:rsidP="009F360D">
            <w:pPr>
              <w:pStyle w:val="Default"/>
              <w:rPr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  <w:szCs w:val="22"/>
              </w:rPr>
              <w:t xml:space="preserve">  Habitat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</w:tblGrid>
            <w:tr w:rsidR="009F360D" w:rsidRP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674" w:type="dxa"/>
                </w:tcPr>
                <w:p w:rsidR="009F360D" w:rsidRPr="009F360D" w:rsidRDefault="009F360D" w:rsidP="009F360D">
                  <w:pPr>
                    <w:pStyle w:val="Default"/>
                    <w:rPr>
                      <w:i/>
                      <w:iCs/>
                      <w:sz w:val="16"/>
                      <w:szCs w:val="22"/>
                    </w:rPr>
                  </w:pPr>
                </w:p>
              </w:tc>
            </w:tr>
          </w:tbl>
          <w:p w:rsidR="00DD0CF0" w:rsidRPr="009F360D" w:rsidRDefault="00DD0CF0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</w:p>
        </w:tc>
        <w:tc>
          <w:tcPr>
            <w:tcW w:w="3402" w:type="dxa"/>
          </w:tcPr>
          <w:tbl>
            <w:tblPr>
              <w:tblW w:w="5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4"/>
            </w:tblGrid>
            <w:tr w:rsidR="00503727" w:rsidRPr="00503727" w:rsidTr="0050372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5884" w:type="dxa"/>
                </w:tcPr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>The natural home or environment</w:t>
                  </w:r>
                </w:p>
                <w:p w:rsidR="00503727" w:rsidRPr="00503727" w:rsidRDefault="00503727" w:rsidP="00503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 w:rsidRPr="00503727">
                    <w:rPr>
                      <w:rFonts w:ascii="Calibri" w:hAnsi="Calibri" w:cs="Calibri"/>
                      <w:color w:val="000000"/>
                      <w:sz w:val="16"/>
                    </w:rPr>
                    <w:t xml:space="preserve">of an animal, plant or organism </w:t>
                  </w:r>
                </w:p>
              </w:tc>
            </w:tr>
          </w:tbl>
          <w:p w:rsidR="00DD0CF0" w:rsidRPr="00503727" w:rsidRDefault="00DD0CF0">
            <w:pPr>
              <w:rPr>
                <w:sz w:val="16"/>
              </w:rPr>
            </w:pPr>
          </w:p>
        </w:tc>
        <w:tc>
          <w:tcPr>
            <w:tcW w:w="1210" w:type="dxa"/>
          </w:tcPr>
          <w:p w:rsidR="00DD0CF0" w:rsidRPr="00D51EF6" w:rsidRDefault="00D51EF6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D51EF6">
              <w:rPr>
                <w:rFonts w:ascii="Calibri" w:hAnsi="Calibri" w:cs="Calibri"/>
                <w:i/>
                <w:iCs/>
                <w:color w:val="000000"/>
                <w:sz w:val="16"/>
              </w:rPr>
              <w:t>Undergrowth</w:t>
            </w:r>
          </w:p>
        </w:tc>
        <w:tc>
          <w:tcPr>
            <w:tcW w:w="3904" w:type="dxa"/>
            <w:gridSpan w:val="2"/>
          </w:tcPr>
          <w:p w:rsidR="00DD0CF0" w:rsidRPr="00503727" w:rsidRDefault="009A5BC2">
            <w:pPr>
              <w:rPr>
                <w:sz w:val="16"/>
              </w:rPr>
            </w:pPr>
            <w:r>
              <w:rPr>
                <w:sz w:val="16"/>
              </w:rPr>
              <w:t xml:space="preserve">Also known as the forest floor, mainly consisting of fallen leaves and fruit that decomposes and is used as food for trees. 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503727">
        <w:tc>
          <w:tcPr>
            <w:tcW w:w="5854" w:type="dxa"/>
            <w:gridSpan w:val="3"/>
          </w:tcPr>
          <w:p w:rsidR="00DD0CF0" w:rsidRPr="002E04C1" w:rsidRDefault="008A7CD8">
            <w:pPr>
              <w:rPr>
                <w:sz w:val="20"/>
              </w:rPr>
            </w:pPr>
            <w:r>
              <w:rPr>
                <w:sz w:val="20"/>
              </w:rPr>
              <w:t>Canopy Layers</w:t>
            </w:r>
          </w:p>
        </w:tc>
        <w:tc>
          <w:tcPr>
            <w:tcW w:w="9760" w:type="dxa"/>
            <w:gridSpan w:val="4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Interesting facts</w:t>
            </w:r>
          </w:p>
        </w:tc>
      </w:tr>
      <w:tr w:rsidR="009F360D" w:rsidTr="00503727">
        <w:trPr>
          <w:trHeight w:val="200"/>
        </w:trPr>
        <w:tc>
          <w:tcPr>
            <w:tcW w:w="5854" w:type="dxa"/>
            <w:gridSpan w:val="3"/>
            <w:vMerge w:val="restart"/>
          </w:tcPr>
          <w:p w:rsidR="00503727" w:rsidRDefault="00503727" w:rsidP="00D74BC5">
            <w:pPr>
              <w:rPr>
                <w:sz w:val="20"/>
                <w:szCs w:val="20"/>
              </w:rPr>
            </w:pPr>
          </w:p>
          <w:p w:rsidR="009F360D" w:rsidRPr="00D74BC5" w:rsidRDefault="009F360D" w:rsidP="00D74BC5">
            <w:pPr>
              <w:rPr>
                <w:sz w:val="20"/>
                <w:szCs w:val="20"/>
              </w:rPr>
            </w:pPr>
            <w:r w:rsidRPr="008A7CD8">
              <w:rPr>
                <w:sz w:val="20"/>
                <w:szCs w:val="20"/>
              </w:rPr>
              <w:drawing>
                <wp:inline distT="0" distB="0" distL="0" distR="0" wp14:anchorId="6D3E90CD" wp14:editId="1445F19A">
                  <wp:extent cx="3505200" cy="2809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1394"/>
                          <a:stretch/>
                        </pic:blipFill>
                        <pic:spPr bwMode="auto">
                          <a:xfrm>
                            <a:off x="0" y="0"/>
                            <a:ext cx="3613276" cy="2896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gridSpan w:val="3"/>
          </w:tcPr>
          <w:tbl>
            <w:tblPr>
              <w:tblW w:w="5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9F360D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5400" w:type="dxa"/>
                </w:tcPr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Rainforests cover approximately 6% of the Earth’s</w:t>
                  </w:r>
                </w:p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surface by contain more than ½ of the world’s </w:t>
                  </w:r>
                </w:p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plants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. About 90% of organisms are found in the </w:t>
                  </w:r>
                </w:p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canopy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9F360D" w:rsidRPr="002E04C1" w:rsidRDefault="009F360D" w:rsidP="008029C1">
            <w:pPr>
              <w:rPr>
                <w:sz w:val="20"/>
              </w:rPr>
            </w:pPr>
          </w:p>
        </w:tc>
        <w:tc>
          <w:tcPr>
            <w:tcW w:w="4880" w:type="dxa"/>
          </w:tcPr>
          <w:tbl>
            <w:tblPr>
              <w:tblW w:w="5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9F360D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5400" w:type="dxa"/>
                </w:tcPr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Many things we have in our homes come from </w:t>
                  </w:r>
                </w:p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rainforests including: chocolate, sugar, rubber, </w:t>
                  </w:r>
                </w:p>
                <w:p w:rsidR="009F360D" w:rsidRDefault="009F360D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bamboo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and many medicines. </w:t>
                  </w:r>
                </w:p>
              </w:tc>
            </w:tr>
          </w:tbl>
          <w:p w:rsidR="009F360D" w:rsidRPr="002E04C1" w:rsidRDefault="009F360D">
            <w:pPr>
              <w:rPr>
                <w:sz w:val="20"/>
              </w:rPr>
            </w:pPr>
          </w:p>
        </w:tc>
      </w:tr>
      <w:tr w:rsidR="00503727" w:rsidTr="00503727">
        <w:trPr>
          <w:trHeight w:val="1239"/>
        </w:trPr>
        <w:tc>
          <w:tcPr>
            <w:tcW w:w="5854" w:type="dxa"/>
            <w:gridSpan w:val="3"/>
            <w:vMerge/>
          </w:tcPr>
          <w:p w:rsidR="00503727" w:rsidRPr="002E04C1" w:rsidRDefault="00503727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tbl>
            <w:tblPr>
              <w:tblW w:w="5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503727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5400" w:type="dxa"/>
                </w:tcPr>
                <w:p w:rsidR="00503727" w:rsidRDefault="00503727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About 30 million species of plants and animals live </w:t>
                  </w:r>
                </w:p>
                <w:p w:rsidR="00503727" w:rsidRDefault="00503727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in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tropical rainforests.</w:t>
                  </w:r>
                </w:p>
              </w:tc>
            </w:tr>
          </w:tbl>
          <w:p w:rsidR="00503727" w:rsidRPr="002E04C1" w:rsidRDefault="00503727">
            <w:pPr>
              <w:rPr>
                <w:sz w:val="20"/>
              </w:rPr>
            </w:pPr>
          </w:p>
        </w:tc>
        <w:tc>
          <w:tcPr>
            <w:tcW w:w="4880" w:type="dxa"/>
            <w:vMerge w:val="restart"/>
          </w:tcPr>
          <w:p w:rsidR="00503727" w:rsidRPr="002E04C1" w:rsidRDefault="00503727" w:rsidP="00701386">
            <w:pPr>
              <w:rPr>
                <w:sz w:val="20"/>
              </w:rPr>
            </w:pPr>
            <w:r w:rsidRPr="009F360D">
              <w:rPr>
                <w:noProof/>
                <w:sz w:val="20"/>
                <w:lang w:eastAsia="en-GB"/>
              </w:rPr>
              <w:drawing>
                <wp:inline distT="0" distB="0" distL="0" distR="0" wp14:anchorId="65A3E4FA" wp14:editId="5B94372A">
                  <wp:extent cx="2447075" cy="2705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135" cy="272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27" w:rsidTr="00503727">
        <w:trPr>
          <w:trHeight w:val="199"/>
        </w:trPr>
        <w:tc>
          <w:tcPr>
            <w:tcW w:w="5854" w:type="dxa"/>
            <w:gridSpan w:val="3"/>
            <w:vMerge/>
          </w:tcPr>
          <w:p w:rsidR="00503727" w:rsidRPr="002E04C1" w:rsidRDefault="00503727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tbl>
            <w:tblPr>
              <w:tblW w:w="54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503727" w:rsidTr="009F360D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5400" w:type="dxa"/>
                </w:tcPr>
                <w:p w:rsidR="00503727" w:rsidRDefault="00503727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There are two types of rainforests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Tropical </w:t>
                  </w:r>
                  <w:r>
                    <w:rPr>
                      <w:sz w:val="22"/>
                      <w:szCs w:val="22"/>
                    </w:rPr>
                    <w:t xml:space="preserve">and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Temperate</w:t>
                  </w:r>
                  <w:r>
                    <w:rPr>
                      <w:sz w:val="22"/>
                      <w:szCs w:val="22"/>
                    </w:rPr>
                    <w:t xml:space="preserve">. Tropical rainforests are generally </w:t>
                  </w:r>
                </w:p>
                <w:p w:rsidR="00503727" w:rsidRDefault="00503727" w:rsidP="009F360D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warmer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than temperate ones. </w:t>
                  </w:r>
                </w:p>
              </w:tc>
            </w:tr>
          </w:tbl>
          <w:p w:rsidR="00503727" w:rsidRPr="002E04C1" w:rsidRDefault="00503727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4880" w:type="dxa"/>
            <w:vMerge/>
          </w:tcPr>
          <w:p w:rsidR="00503727" w:rsidRPr="002E04C1" w:rsidRDefault="00503727" w:rsidP="00701386">
            <w:pPr>
              <w:rPr>
                <w:noProof/>
                <w:sz w:val="20"/>
                <w:lang w:eastAsia="en-GB"/>
              </w:rPr>
            </w:pPr>
          </w:p>
        </w:tc>
      </w:tr>
      <w:tr w:rsidR="00204FB8" w:rsidTr="00503727">
        <w:trPr>
          <w:trHeight w:val="199"/>
        </w:trPr>
        <w:tc>
          <w:tcPr>
            <w:tcW w:w="7807" w:type="dxa"/>
            <w:gridSpan w:val="4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Art</w:t>
            </w:r>
          </w:p>
          <w:p w:rsidR="00204FB8" w:rsidRDefault="009A5BC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use collage skills to create a rainforest</w:t>
            </w:r>
          </w:p>
          <w:p w:rsidR="009A5BC2" w:rsidRDefault="009A5BC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I can develop my drawing skills </w:t>
            </w:r>
          </w:p>
          <w:p w:rsidR="009A5BC2" w:rsidRDefault="009A5BC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can use a variety of techniques to draw different types of animal skin</w:t>
            </w:r>
          </w:p>
        </w:tc>
        <w:tc>
          <w:tcPr>
            <w:tcW w:w="7807" w:type="dxa"/>
            <w:gridSpan w:val="3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DT</w:t>
            </w:r>
          </w:p>
          <w:p w:rsidR="00204FB8" w:rsidRDefault="00204FB8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 </w:t>
            </w:r>
            <w:r w:rsidR="009A5BC2">
              <w:rPr>
                <w:noProof/>
                <w:sz w:val="20"/>
                <w:lang w:eastAsia="en-GB"/>
              </w:rPr>
              <w:t>I can create pop out rainforest scenes</w:t>
            </w:r>
          </w:p>
          <w:p w:rsidR="009A5BC2" w:rsidRPr="00363396" w:rsidRDefault="009A5BC2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 know what materials I could construct a rainforest home from</w:t>
            </w:r>
            <w:bookmarkStart w:id="0" w:name="_GoBack"/>
            <w:bookmarkEnd w:id="0"/>
          </w:p>
        </w:tc>
      </w:tr>
    </w:tbl>
    <w:p w:rsidR="00465505" w:rsidRDefault="00465505"/>
    <w:sectPr w:rsidR="00465505" w:rsidSect="00A20CF0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04" w:rsidRDefault="00612004" w:rsidP="00701386">
      <w:pPr>
        <w:spacing w:after="0" w:line="240" w:lineRule="auto"/>
      </w:pPr>
      <w:r>
        <w:separator/>
      </w:r>
    </w:p>
  </w:endnote>
  <w:endnote w:type="continuationSeparator" w:id="0">
    <w:p w:rsidR="00612004" w:rsidRDefault="00612004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04" w:rsidRDefault="00612004" w:rsidP="00701386">
      <w:pPr>
        <w:spacing w:after="0" w:line="240" w:lineRule="auto"/>
      </w:pPr>
      <w:r>
        <w:separator/>
      </w:r>
    </w:p>
  </w:footnote>
  <w:footnote w:type="continuationSeparator" w:id="0">
    <w:p w:rsidR="00612004" w:rsidRDefault="00612004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701386" w:rsidRDefault="00701386">
    <w:pPr>
      <w:pStyle w:val="Header"/>
      <w:rPr>
        <w:sz w:val="24"/>
      </w:rPr>
    </w:pPr>
    <w:r>
      <w:rPr>
        <w:sz w:val="24"/>
      </w:rPr>
      <w:t>Y</w:t>
    </w:r>
    <w:r w:rsidR="008A7CD8">
      <w:rPr>
        <w:sz w:val="24"/>
      </w:rPr>
      <w:t>5/6</w:t>
    </w:r>
    <w:r>
      <w:rPr>
        <w:sz w:val="24"/>
      </w:rPr>
      <w:t xml:space="preserve"> </w:t>
    </w:r>
    <w:r w:rsidR="008A7CD8">
      <w:rPr>
        <w:sz w:val="24"/>
      </w:rPr>
      <w:t>Rainforests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204FB8"/>
    <w:rsid w:val="0028116A"/>
    <w:rsid w:val="002E04C1"/>
    <w:rsid w:val="00363396"/>
    <w:rsid w:val="0046103A"/>
    <w:rsid w:val="00465505"/>
    <w:rsid w:val="004F6C73"/>
    <w:rsid w:val="00503727"/>
    <w:rsid w:val="005F549A"/>
    <w:rsid w:val="00612004"/>
    <w:rsid w:val="00701386"/>
    <w:rsid w:val="007137BE"/>
    <w:rsid w:val="007A4794"/>
    <w:rsid w:val="008029C1"/>
    <w:rsid w:val="008A7CD8"/>
    <w:rsid w:val="009A5BC2"/>
    <w:rsid w:val="009F360D"/>
    <w:rsid w:val="00A20CF0"/>
    <w:rsid w:val="00B12A6B"/>
    <w:rsid w:val="00BE7724"/>
    <w:rsid w:val="00D51EF6"/>
    <w:rsid w:val="00D651A5"/>
    <w:rsid w:val="00D74BC5"/>
    <w:rsid w:val="00DD0CF0"/>
    <w:rsid w:val="00E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BC534-A4CE-4E23-A20C-A604DBF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  <w:style w:type="paragraph" w:customStyle="1" w:styleId="Default">
    <w:name w:val="Default"/>
    <w:rsid w:val="009F3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E Edwards</cp:lastModifiedBy>
  <cp:revision>4</cp:revision>
  <dcterms:created xsi:type="dcterms:W3CDTF">2020-06-11T11:23:00Z</dcterms:created>
  <dcterms:modified xsi:type="dcterms:W3CDTF">2020-06-11T11:47:00Z</dcterms:modified>
</cp:coreProperties>
</file>