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14" w:type="dxa"/>
        <w:tblLayout w:type="fixed"/>
        <w:tblLook w:val="04A0" w:firstRow="1" w:lastRow="0" w:firstColumn="1" w:lastColumn="0" w:noHBand="0" w:noVBand="1"/>
      </w:tblPr>
      <w:tblGrid>
        <w:gridCol w:w="2263"/>
        <w:gridCol w:w="2977"/>
        <w:gridCol w:w="1559"/>
        <w:gridCol w:w="2959"/>
        <w:gridCol w:w="1010"/>
        <w:gridCol w:w="4846"/>
      </w:tblGrid>
      <w:tr w:rsidR="0028116A" w:rsidRPr="0046715D" w:rsidTr="00506B55">
        <w:tc>
          <w:tcPr>
            <w:tcW w:w="9758" w:type="dxa"/>
            <w:gridSpan w:val="4"/>
          </w:tcPr>
          <w:p w:rsidR="0028116A" w:rsidRPr="0046715D" w:rsidRDefault="0028116A" w:rsidP="00B12A6B">
            <w:pPr>
              <w:jc w:val="center"/>
              <w:rPr>
                <w:sz w:val="28"/>
                <w:szCs w:val="28"/>
              </w:rPr>
            </w:pPr>
            <w:r w:rsidRPr="0046715D">
              <w:rPr>
                <w:sz w:val="28"/>
                <w:szCs w:val="28"/>
              </w:rPr>
              <w:t>Vocabulary</w:t>
            </w:r>
          </w:p>
        </w:tc>
        <w:tc>
          <w:tcPr>
            <w:tcW w:w="5856" w:type="dxa"/>
            <w:gridSpan w:val="2"/>
          </w:tcPr>
          <w:p w:rsidR="0028116A" w:rsidRPr="0046715D" w:rsidRDefault="00701386" w:rsidP="0028116A">
            <w:pPr>
              <w:jc w:val="center"/>
              <w:rPr>
                <w:sz w:val="28"/>
                <w:szCs w:val="28"/>
              </w:rPr>
            </w:pPr>
            <w:r w:rsidRPr="0046715D">
              <w:rPr>
                <w:sz w:val="28"/>
                <w:szCs w:val="28"/>
              </w:rPr>
              <w:t>Linked Geography</w:t>
            </w:r>
          </w:p>
        </w:tc>
      </w:tr>
      <w:tr w:rsidR="002010A0" w:rsidRPr="0046715D" w:rsidTr="002010A0">
        <w:tc>
          <w:tcPr>
            <w:tcW w:w="2263" w:type="dxa"/>
          </w:tcPr>
          <w:p w:rsidR="002010A0" w:rsidRPr="0046715D" w:rsidRDefault="003020A7" w:rsidP="003020A7">
            <w:pPr>
              <w:rPr>
                <w:sz w:val="28"/>
                <w:szCs w:val="28"/>
              </w:rPr>
            </w:pPr>
            <w:r>
              <w:rPr>
                <w:sz w:val="28"/>
                <w:szCs w:val="28"/>
              </w:rPr>
              <w:t>tourism</w:t>
            </w:r>
          </w:p>
        </w:tc>
        <w:tc>
          <w:tcPr>
            <w:tcW w:w="2977" w:type="dxa"/>
          </w:tcPr>
          <w:p w:rsidR="002010A0" w:rsidRPr="0046715D" w:rsidRDefault="00F83C2C" w:rsidP="002010A0">
            <w:pPr>
              <w:rPr>
                <w:sz w:val="28"/>
                <w:szCs w:val="28"/>
              </w:rPr>
            </w:pPr>
            <w:r>
              <w:rPr>
                <w:sz w:val="28"/>
                <w:szCs w:val="28"/>
              </w:rPr>
              <w:t>An industry linked to travel</w:t>
            </w:r>
          </w:p>
        </w:tc>
        <w:tc>
          <w:tcPr>
            <w:tcW w:w="1559" w:type="dxa"/>
          </w:tcPr>
          <w:p w:rsidR="002010A0" w:rsidRPr="002010A0" w:rsidRDefault="00F83C2C" w:rsidP="002010A0">
            <w:pPr>
              <w:rPr>
                <w:sz w:val="28"/>
                <w:szCs w:val="28"/>
              </w:rPr>
            </w:pPr>
            <w:r>
              <w:rPr>
                <w:sz w:val="28"/>
                <w:szCs w:val="28"/>
              </w:rPr>
              <w:t>pier</w:t>
            </w:r>
          </w:p>
        </w:tc>
        <w:tc>
          <w:tcPr>
            <w:tcW w:w="2959" w:type="dxa"/>
          </w:tcPr>
          <w:p w:rsidR="002010A0" w:rsidRPr="002010A0" w:rsidRDefault="00F83C2C" w:rsidP="002010A0">
            <w:pPr>
              <w:rPr>
                <w:sz w:val="28"/>
                <w:szCs w:val="28"/>
              </w:rPr>
            </w:pPr>
            <w:r w:rsidRPr="00F83C2C">
              <w:rPr>
                <w:sz w:val="28"/>
                <w:szCs w:val="28"/>
              </w:rPr>
              <w:t>A bridge that goes into the sea</w:t>
            </w:r>
          </w:p>
        </w:tc>
        <w:tc>
          <w:tcPr>
            <w:tcW w:w="5856" w:type="dxa"/>
            <w:gridSpan w:val="2"/>
            <w:vMerge w:val="restart"/>
          </w:tcPr>
          <w:p w:rsidR="0086440C" w:rsidRPr="0046715D" w:rsidRDefault="003F6B95" w:rsidP="0086440C">
            <w:pPr>
              <w:tabs>
                <w:tab w:val="left" w:pos="3540"/>
              </w:tabs>
              <w:rPr>
                <w:sz w:val="28"/>
                <w:szCs w:val="28"/>
              </w:rPr>
            </w:pPr>
            <w:r>
              <w:rPr>
                <w:sz w:val="28"/>
                <w:szCs w:val="28"/>
              </w:rPr>
              <w:t>I</w:t>
            </w:r>
            <w:r w:rsidRPr="003F6B95">
              <w:rPr>
                <w:sz w:val="28"/>
                <w:szCs w:val="28"/>
              </w:rPr>
              <w:t>n the UK early tourists believed that the sea air and bathing in seawater was good for a person's health and coastal towns such as Brighton became popular. Coastal areas are often cooler than places inland. So, on hot days people go to the beach to cool off and swim in the sea. Many people enjoy relaxing on a beach.</w:t>
            </w:r>
          </w:p>
          <w:p w:rsidR="007A1DD1" w:rsidRPr="0046715D" w:rsidRDefault="007A1DD1" w:rsidP="007A1DD1">
            <w:pPr>
              <w:tabs>
                <w:tab w:val="center" w:pos="2820"/>
              </w:tabs>
              <w:rPr>
                <w:sz w:val="28"/>
                <w:szCs w:val="28"/>
              </w:rPr>
            </w:pPr>
          </w:p>
        </w:tc>
      </w:tr>
      <w:tr w:rsidR="002010A0" w:rsidRPr="0046715D" w:rsidTr="002010A0">
        <w:tc>
          <w:tcPr>
            <w:tcW w:w="2263" w:type="dxa"/>
          </w:tcPr>
          <w:p w:rsidR="002010A0" w:rsidRPr="0046715D" w:rsidRDefault="003020A7" w:rsidP="002010A0">
            <w:pPr>
              <w:rPr>
                <w:sz w:val="28"/>
                <w:szCs w:val="28"/>
              </w:rPr>
            </w:pPr>
            <w:r>
              <w:rPr>
                <w:sz w:val="28"/>
                <w:szCs w:val="28"/>
              </w:rPr>
              <w:t>coastal</w:t>
            </w:r>
          </w:p>
        </w:tc>
        <w:tc>
          <w:tcPr>
            <w:tcW w:w="2977" w:type="dxa"/>
          </w:tcPr>
          <w:p w:rsidR="002010A0" w:rsidRPr="0046715D" w:rsidRDefault="00F83C2C" w:rsidP="002010A0">
            <w:pPr>
              <w:rPr>
                <w:sz w:val="28"/>
                <w:szCs w:val="28"/>
              </w:rPr>
            </w:pPr>
            <w:r>
              <w:rPr>
                <w:sz w:val="28"/>
                <w:szCs w:val="28"/>
              </w:rPr>
              <w:t>Near the sea</w:t>
            </w:r>
          </w:p>
        </w:tc>
        <w:tc>
          <w:tcPr>
            <w:tcW w:w="1559" w:type="dxa"/>
          </w:tcPr>
          <w:p w:rsidR="002010A0" w:rsidRPr="002010A0" w:rsidRDefault="00F83C2C" w:rsidP="002010A0">
            <w:pPr>
              <w:rPr>
                <w:sz w:val="28"/>
                <w:szCs w:val="28"/>
              </w:rPr>
            </w:pPr>
            <w:r>
              <w:rPr>
                <w:sz w:val="28"/>
                <w:szCs w:val="28"/>
              </w:rPr>
              <w:t>bathing</w:t>
            </w:r>
          </w:p>
        </w:tc>
        <w:tc>
          <w:tcPr>
            <w:tcW w:w="2959" w:type="dxa"/>
          </w:tcPr>
          <w:p w:rsidR="002010A0" w:rsidRPr="002010A0" w:rsidRDefault="00F83C2C" w:rsidP="002010A0">
            <w:pPr>
              <w:rPr>
                <w:sz w:val="28"/>
                <w:szCs w:val="28"/>
              </w:rPr>
            </w:pPr>
            <w:r>
              <w:rPr>
                <w:sz w:val="28"/>
                <w:szCs w:val="28"/>
              </w:rPr>
              <w:t xml:space="preserve">Relaxing in the sea </w:t>
            </w:r>
          </w:p>
        </w:tc>
        <w:tc>
          <w:tcPr>
            <w:tcW w:w="5856" w:type="dxa"/>
            <w:gridSpan w:val="2"/>
            <w:vMerge/>
          </w:tcPr>
          <w:p w:rsidR="002010A0" w:rsidRPr="0046715D" w:rsidRDefault="002010A0" w:rsidP="002010A0">
            <w:pPr>
              <w:rPr>
                <w:sz w:val="28"/>
                <w:szCs w:val="28"/>
              </w:rPr>
            </w:pPr>
          </w:p>
        </w:tc>
      </w:tr>
      <w:tr w:rsidR="00DD0CF0" w:rsidRPr="0046715D" w:rsidTr="002010A0">
        <w:tc>
          <w:tcPr>
            <w:tcW w:w="2263" w:type="dxa"/>
          </w:tcPr>
          <w:p w:rsidR="00DD0CF0" w:rsidRPr="0046715D" w:rsidRDefault="003020A7">
            <w:pPr>
              <w:rPr>
                <w:sz w:val="28"/>
                <w:szCs w:val="28"/>
              </w:rPr>
            </w:pPr>
            <w:r>
              <w:rPr>
                <w:sz w:val="28"/>
                <w:szCs w:val="28"/>
              </w:rPr>
              <w:t>excursions</w:t>
            </w:r>
          </w:p>
        </w:tc>
        <w:tc>
          <w:tcPr>
            <w:tcW w:w="2977" w:type="dxa"/>
          </w:tcPr>
          <w:p w:rsidR="00DD0CF0" w:rsidRPr="0046715D" w:rsidRDefault="00F83C2C">
            <w:pPr>
              <w:rPr>
                <w:sz w:val="28"/>
                <w:szCs w:val="28"/>
              </w:rPr>
            </w:pPr>
            <w:r>
              <w:rPr>
                <w:sz w:val="28"/>
                <w:szCs w:val="28"/>
              </w:rPr>
              <w:t>Days out/trips</w:t>
            </w:r>
          </w:p>
        </w:tc>
        <w:tc>
          <w:tcPr>
            <w:tcW w:w="1559" w:type="dxa"/>
          </w:tcPr>
          <w:p w:rsidR="00DD0CF0" w:rsidRPr="0046715D" w:rsidRDefault="00243D3A">
            <w:pPr>
              <w:rPr>
                <w:sz w:val="28"/>
                <w:szCs w:val="28"/>
              </w:rPr>
            </w:pPr>
            <w:r>
              <w:rPr>
                <w:sz w:val="28"/>
                <w:szCs w:val="28"/>
              </w:rPr>
              <w:t>Bank holidays</w:t>
            </w:r>
          </w:p>
        </w:tc>
        <w:tc>
          <w:tcPr>
            <w:tcW w:w="2959" w:type="dxa"/>
          </w:tcPr>
          <w:p w:rsidR="00DD0CF0" w:rsidRPr="0046715D" w:rsidRDefault="00243D3A">
            <w:pPr>
              <w:rPr>
                <w:sz w:val="28"/>
                <w:szCs w:val="28"/>
              </w:rPr>
            </w:pPr>
            <w:r>
              <w:rPr>
                <w:sz w:val="28"/>
                <w:szCs w:val="28"/>
              </w:rPr>
              <w:t>Days off with pay</w:t>
            </w:r>
          </w:p>
        </w:tc>
        <w:tc>
          <w:tcPr>
            <w:tcW w:w="5856" w:type="dxa"/>
            <w:gridSpan w:val="2"/>
            <w:vMerge/>
          </w:tcPr>
          <w:p w:rsidR="00DD0CF0" w:rsidRPr="0046715D" w:rsidRDefault="00DD0CF0">
            <w:pPr>
              <w:rPr>
                <w:sz w:val="28"/>
                <w:szCs w:val="28"/>
              </w:rPr>
            </w:pPr>
          </w:p>
        </w:tc>
      </w:tr>
      <w:tr w:rsidR="00DD0CF0" w:rsidRPr="0046715D" w:rsidTr="002010A0">
        <w:tc>
          <w:tcPr>
            <w:tcW w:w="2263" w:type="dxa"/>
          </w:tcPr>
          <w:p w:rsidR="00DD0CF0" w:rsidRPr="0046715D" w:rsidRDefault="003020A7">
            <w:pPr>
              <w:rPr>
                <w:sz w:val="28"/>
                <w:szCs w:val="28"/>
              </w:rPr>
            </w:pPr>
            <w:r>
              <w:rPr>
                <w:sz w:val="28"/>
                <w:szCs w:val="28"/>
              </w:rPr>
              <w:t>holiday</w:t>
            </w:r>
          </w:p>
        </w:tc>
        <w:tc>
          <w:tcPr>
            <w:tcW w:w="2977" w:type="dxa"/>
          </w:tcPr>
          <w:p w:rsidR="00DD0CF0" w:rsidRPr="0046715D" w:rsidRDefault="00666F2B">
            <w:pPr>
              <w:rPr>
                <w:sz w:val="28"/>
                <w:szCs w:val="28"/>
              </w:rPr>
            </w:pPr>
            <w:r>
              <w:rPr>
                <w:sz w:val="28"/>
                <w:szCs w:val="28"/>
              </w:rPr>
              <w:t>time taken off from work</w:t>
            </w:r>
          </w:p>
        </w:tc>
        <w:tc>
          <w:tcPr>
            <w:tcW w:w="1559" w:type="dxa"/>
          </w:tcPr>
          <w:p w:rsidR="00DD0CF0" w:rsidRPr="0046715D" w:rsidRDefault="00666F2B">
            <w:pPr>
              <w:rPr>
                <w:sz w:val="28"/>
                <w:szCs w:val="28"/>
              </w:rPr>
            </w:pPr>
            <w:r>
              <w:rPr>
                <w:sz w:val="28"/>
                <w:szCs w:val="28"/>
              </w:rPr>
              <w:t>century</w:t>
            </w:r>
          </w:p>
        </w:tc>
        <w:tc>
          <w:tcPr>
            <w:tcW w:w="2959" w:type="dxa"/>
          </w:tcPr>
          <w:p w:rsidR="00DD0CF0" w:rsidRPr="0046715D" w:rsidRDefault="00666F2B">
            <w:pPr>
              <w:rPr>
                <w:sz w:val="28"/>
                <w:szCs w:val="28"/>
              </w:rPr>
            </w:pPr>
            <w:r>
              <w:rPr>
                <w:sz w:val="28"/>
                <w:szCs w:val="28"/>
              </w:rPr>
              <w:t>100 years</w:t>
            </w:r>
          </w:p>
        </w:tc>
        <w:tc>
          <w:tcPr>
            <w:tcW w:w="5856" w:type="dxa"/>
            <w:gridSpan w:val="2"/>
            <w:vMerge/>
          </w:tcPr>
          <w:p w:rsidR="00DD0CF0" w:rsidRPr="0046715D" w:rsidRDefault="00DD0CF0">
            <w:pPr>
              <w:rPr>
                <w:sz w:val="28"/>
                <w:szCs w:val="28"/>
              </w:rPr>
            </w:pPr>
          </w:p>
        </w:tc>
      </w:tr>
      <w:tr w:rsidR="00DD0CF0" w:rsidRPr="0046715D" w:rsidTr="002010A0">
        <w:tc>
          <w:tcPr>
            <w:tcW w:w="2263" w:type="dxa"/>
          </w:tcPr>
          <w:p w:rsidR="00DD0CF0" w:rsidRPr="0046715D" w:rsidRDefault="00F83C2C">
            <w:pPr>
              <w:rPr>
                <w:sz w:val="28"/>
                <w:szCs w:val="28"/>
              </w:rPr>
            </w:pPr>
            <w:r>
              <w:rPr>
                <w:sz w:val="28"/>
                <w:szCs w:val="28"/>
              </w:rPr>
              <w:t>package</w:t>
            </w:r>
          </w:p>
        </w:tc>
        <w:tc>
          <w:tcPr>
            <w:tcW w:w="2977" w:type="dxa"/>
          </w:tcPr>
          <w:p w:rsidR="00DD0CF0" w:rsidRPr="0046715D" w:rsidRDefault="00F83C2C">
            <w:pPr>
              <w:rPr>
                <w:sz w:val="28"/>
                <w:szCs w:val="28"/>
              </w:rPr>
            </w:pPr>
            <w:r>
              <w:rPr>
                <w:sz w:val="28"/>
                <w:szCs w:val="28"/>
              </w:rPr>
              <w:t>All costs included</w:t>
            </w:r>
          </w:p>
        </w:tc>
        <w:tc>
          <w:tcPr>
            <w:tcW w:w="1559" w:type="dxa"/>
          </w:tcPr>
          <w:p w:rsidR="00DD0CF0" w:rsidRPr="0046715D" w:rsidRDefault="00666F2B">
            <w:pPr>
              <w:rPr>
                <w:sz w:val="28"/>
                <w:szCs w:val="28"/>
              </w:rPr>
            </w:pPr>
            <w:r>
              <w:rPr>
                <w:sz w:val="28"/>
                <w:szCs w:val="28"/>
              </w:rPr>
              <w:t>annual</w:t>
            </w:r>
          </w:p>
        </w:tc>
        <w:tc>
          <w:tcPr>
            <w:tcW w:w="2959" w:type="dxa"/>
          </w:tcPr>
          <w:p w:rsidR="00DD0CF0" w:rsidRPr="0046715D" w:rsidRDefault="00666F2B">
            <w:pPr>
              <w:rPr>
                <w:sz w:val="28"/>
                <w:szCs w:val="28"/>
              </w:rPr>
            </w:pPr>
            <w:r>
              <w:rPr>
                <w:sz w:val="28"/>
                <w:szCs w:val="28"/>
              </w:rPr>
              <w:t>Once a year</w:t>
            </w:r>
          </w:p>
        </w:tc>
        <w:tc>
          <w:tcPr>
            <w:tcW w:w="5856" w:type="dxa"/>
            <w:gridSpan w:val="2"/>
            <w:vMerge/>
          </w:tcPr>
          <w:p w:rsidR="00DD0CF0" w:rsidRPr="0046715D" w:rsidRDefault="00DD0CF0">
            <w:pPr>
              <w:rPr>
                <w:sz w:val="28"/>
                <w:szCs w:val="28"/>
              </w:rPr>
            </w:pPr>
          </w:p>
        </w:tc>
      </w:tr>
      <w:tr w:rsidR="00DD0CF0" w:rsidRPr="0046715D" w:rsidTr="002010A0">
        <w:tc>
          <w:tcPr>
            <w:tcW w:w="6799" w:type="dxa"/>
            <w:gridSpan w:val="3"/>
          </w:tcPr>
          <w:p w:rsidR="00DD0CF0" w:rsidRPr="0046715D" w:rsidRDefault="00DD0CF0">
            <w:pPr>
              <w:rPr>
                <w:sz w:val="28"/>
                <w:szCs w:val="28"/>
              </w:rPr>
            </w:pPr>
            <w:r w:rsidRPr="0046715D">
              <w:rPr>
                <w:sz w:val="28"/>
                <w:szCs w:val="28"/>
              </w:rPr>
              <w:t>Influential Person</w:t>
            </w:r>
          </w:p>
        </w:tc>
        <w:tc>
          <w:tcPr>
            <w:tcW w:w="8815" w:type="dxa"/>
            <w:gridSpan w:val="3"/>
          </w:tcPr>
          <w:p w:rsidR="00DD0CF0" w:rsidRPr="0046715D" w:rsidRDefault="00DD0CF0">
            <w:pPr>
              <w:rPr>
                <w:sz w:val="28"/>
                <w:szCs w:val="28"/>
              </w:rPr>
            </w:pPr>
            <w:r w:rsidRPr="0046715D">
              <w:rPr>
                <w:sz w:val="28"/>
                <w:szCs w:val="28"/>
              </w:rPr>
              <w:t>Interesting facts</w:t>
            </w:r>
          </w:p>
        </w:tc>
      </w:tr>
      <w:tr w:rsidR="001936FA" w:rsidRPr="0046715D" w:rsidTr="002010A0">
        <w:trPr>
          <w:trHeight w:val="1330"/>
        </w:trPr>
        <w:tc>
          <w:tcPr>
            <w:tcW w:w="6799" w:type="dxa"/>
            <w:gridSpan w:val="3"/>
            <w:vMerge w:val="restart"/>
          </w:tcPr>
          <w:p w:rsidR="007438C5" w:rsidRDefault="007438C5" w:rsidP="0086440C">
            <w:pPr>
              <w:tabs>
                <w:tab w:val="left" w:pos="2040"/>
              </w:tabs>
              <w:rPr>
                <w:sz w:val="28"/>
                <w:szCs w:val="28"/>
              </w:rPr>
            </w:pPr>
            <w:r w:rsidRPr="007438C5">
              <w:rPr>
                <w:noProof/>
                <w:sz w:val="28"/>
                <w:szCs w:val="28"/>
                <w:lang w:eastAsia="en-GB"/>
              </w:rPr>
              <w:drawing>
                <wp:inline distT="0" distB="0" distL="0" distR="0">
                  <wp:extent cx="857250" cy="1265464"/>
                  <wp:effectExtent l="0" t="0" r="0" b="0"/>
                  <wp:docPr id="2" name="Picture 2" descr="C:\Users\d.broadbent\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oadbent\Desktop\download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683" cy="1273483"/>
                          </a:xfrm>
                          <a:prstGeom prst="rect">
                            <a:avLst/>
                          </a:prstGeom>
                          <a:noFill/>
                          <a:ln>
                            <a:noFill/>
                          </a:ln>
                        </pic:spPr>
                      </pic:pic>
                    </a:graphicData>
                  </a:graphic>
                </wp:inline>
              </w:drawing>
            </w:r>
            <w:r w:rsidR="001936FA">
              <w:rPr>
                <w:sz w:val="28"/>
                <w:szCs w:val="28"/>
              </w:rPr>
              <w:tab/>
            </w:r>
          </w:p>
          <w:p w:rsidR="001936FA" w:rsidRDefault="007438C5" w:rsidP="007438C5">
            <w:pPr>
              <w:rPr>
                <w:sz w:val="28"/>
                <w:szCs w:val="28"/>
              </w:rPr>
            </w:pPr>
            <w:r>
              <w:rPr>
                <w:sz w:val="28"/>
                <w:szCs w:val="28"/>
              </w:rPr>
              <w:t xml:space="preserve">Thomas Cook was an </w:t>
            </w:r>
            <w:r w:rsidRPr="007438C5">
              <w:rPr>
                <w:sz w:val="28"/>
                <w:szCs w:val="28"/>
              </w:rPr>
              <w:t>English businessman. He is best know</w:t>
            </w:r>
            <w:r>
              <w:rPr>
                <w:sz w:val="28"/>
                <w:szCs w:val="28"/>
              </w:rPr>
              <w:t>n for founding the first ever travel agency.</w:t>
            </w:r>
            <w:r w:rsidR="003F6B95">
              <w:rPr>
                <w:sz w:val="28"/>
                <w:szCs w:val="28"/>
              </w:rPr>
              <w:t xml:space="preserve"> I</w:t>
            </w:r>
            <w:r w:rsidR="003F6B95" w:rsidRPr="003F6B95">
              <w:rPr>
                <w:sz w:val="28"/>
                <w:szCs w:val="28"/>
              </w:rPr>
              <w:t>n the 1840s Thomas Cook began arranging excursions by train in Britain</w:t>
            </w:r>
            <w:r w:rsidR="003F6B95">
              <w:rPr>
                <w:sz w:val="28"/>
                <w:szCs w:val="28"/>
              </w:rPr>
              <w:t xml:space="preserve">. </w:t>
            </w:r>
            <w:r w:rsidR="003F6B95" w:rsidRPr="003F6B95">
              <w:rPr>
                <w:sz w:val="28"/>
                <w:szCs w:val="28"/>
              </w:rPr>
              <w:t>In the 1860s Cook arranged package tours abroad</w:t>
            </w:r>
            <w:r w:rsidR="003F6B95">
              <w:rPr>
                <w:sz w:val="28"/>
                <w:szCs w:val="28"/>
              </w:rPr>
              <w:t>.</w:t>
            </w:r>
            <w:r w:rsidR="003677F9">
              <w:t xml:space="preserve"> </w:t>
            </w:r>
            <w:r w:rsidR="003677F9" w:rsidRPr="003677F9">
              <w:rPr>
                <w:sz w:val="28"/>
                <w:szCs w:val="28"/>
              </w:rPr>
              <w:t>T</w:t>
            </w:r>
            <w:r w:rsidR="003677F9">
              <w:rPr>
                <w:sz w:val="28"/>
                <w:szCs w:val="28"/>
              </w:rPr>
              <w:t>homas Cook organized for workers and their families.</w:t>
            </w:r>
          </w:p>
          <w:p w:rsidR="007438C5" w:rsidRPr="007438C5" w:rsidRDefault="007438C5" w:rsidP="007438C5">
            <w:pPr>
              <w:rPr>
                <w:sz w:val="28"/>
                <w:szCs w:val="28"/>
              </w:rPr>
            </w:pPr>
          </w:p>
        </w:tc>
        <w:tc>
          <w:tcPr>
            <w:tcW w:w="3969" w:type="dxa"/>
            <w:gridSpan w:val="2"/>
          </w:tcPr>
          <w:p w:rsidR="001936FA" w:rsidRPr="0046715D" w:rsidRDefault="007438C5" w:rsidP="001936FA">
            <w:pPr>
              <w:rPr>
                <w:sz w:val="28"/>
                <w:szCs w:val="28"/>
              </w:rPr>
            </w:pPr>
            <w:r w:rsidRPr="007438C5">
              <w:rPr>
                <w:sz w:val="28"/>
                <w:szCs w:val="28"/>
              </w:rPr>
              <w:t>At the end of the 18th century wealthy people began to spend time at the seaside</w:t>
            </w:r>
          </w:p>
        </w:tc>
        <w:tc>
          <w:tcPr>
            <w:tcW w:w="4846" w:type="dxa"/>
          </w:tcPr>
          <w:p w:rsidR="001936FA" w:rsidRPr="0046715D" w:rsidRDefault="003F6B95" w:rsidP="001936FA">
            <w:pPr>
              <w:rPr>
                <w:sz w:val="28"/>
                <w:szCs w:val="28"/>
              </w:rPr>
            </w:pPr>
            <w:r w:rsidRPr="003F6B95">
              <w:rPr>
                <w:sz w:val="28"/>
                <w:szCs w:val="28"/>
              </w:rPr>
              <w:t>In the late 19th century the modern seaside holiday began with seaside rock, piers, donkey rides and Punch and Judy shows</w:t>
            </w:r>
            <w:r>
              <w:rPr>
                <w:sz w:val="28"/>
                <w:szCs w:val="28"/>
              </w:rPr>
              <w:t>.</w:t>
            </w:r>
          </w:p>
        </w:tc>
      </w:tr>
      <w:tr w:rsidR="008A38B2" w:rsidRPr="0046715D" w:rsidTr="002010A0">
        <w:trPr>
          <w:trHeight w:val="1260"/>
        </w:trPr>
        <w:tc>
          <w:tcPr>
            <w:tcW w:w="6799" w:type="dxa"/>
            <w:gridSpan w:val="3"/>
            <w:vMerge/>
          </w:tcPr>
          <w:p w:rsidR="008A38B2" w:rsidRPr="0046715D" w:rsidRDefault="008A38B2" w:rsidP="00D74BC5">
            <w:pPr>
              <w:rPr>
                <w:sz w:val="28"/>
                <w:szCs w:val="28"/>
              </w:rPr>
            </w:pPr>
          </w:p>
        </w:tc>
        <w:tc>
          <w:tcPr>
            <w:tcW w:w="3969" w:type="dxa"/>
            <w:gridSpan w:val="2"/>
          </w:tcPr>
          <w:p w:rsidR="008A38B2" w:rsidRPr="0046715D" w:rsidRDefault="003F6B95" w:rsidP="001936FA">
            <w:pPr>
              <w:rPr>
                <w:sz w:val="28"/>
                <w:szCs w:val="28"/>
              </w:rPr>
            </w:pPr>
            <w:r>
              <w:rPr>
                <w:sz w:val="28"/>
                <w:szCs w:val="28"/>
              </w:rPr>
              <w:t xml:space="preserve">In </w:t>
            </w:r>
            <w:r w:rsidR="007438C5" w:rsidRPr="007438C5">
              <w:rPr>
                <w:sz w:val="28"/>
                <w:szCs w:val="28"/>
              </w:rPr>
              <w:t>1871 the Bank Holiday Act gave workers a few paid holidays each year.</w:t>
            </w:r>
          </w:p>
        </w:tc>
        <w:tc>
          <w:tcPr>
            <w:tcW w:w="4846" w:type="dxa"/>
          </w:tcPr>
          <w:p w:rsidR="008A38B2" w:rsidRPr="0046715D" w:rsidRDefault="003F6B95" w:rsidP="001936FA">
            <w:pPr>
              <w:rPr>
                <w:sz w:val="28"/>
                <w:szCs w:val="28"/>
              </w:rPr>
            </w:pPr>
            <w:r w:rsidRPr="003F6B95">
              <w:rPr>
                <w:sz w:val="28"/>
                <w:szCs w:val="28"/>
              </w:rPr>
              <w:t>The first holiday camp in Britain opened in 1906</w:t>
            </w:r>
            <w:r>
              <w:rPr>
                <w:sz w:val="28"/>
                <w:szCs w:val="28"/>
              </w:rPr>
              <w:t>.</w:t>
            </w:r>
          </w:p>
        </w:tc>
      </w:tr>
      <w:tr w:rsidR="008A38B2" w:rsidRPr="0046715D" w:rsidTr="002010A0">
        <w:trPr>
          <w:trHeight w:val="1260"/>
        </w:trPr>
        <w:tc>
          <w:tcPr>
            <w:tcW w:w="6799" w:type="dxa"/>
            <w:gridSpan w:val="3"/>
            <w:vMerge/>
          </w:tcPr>
          <w:p w:rsidR="008A38B2" w:rsidRPr="0046715D" w:rsidRDefault="008A38B2" w:rsidP="00D74BC5">
            <w:pPr>
              <w:rPr>
                <w:sz w:val="28"/>
                <w:szCs w:val="28"/>
              </w:rPr>
            </w:pPr>
          </w:p>
        </w:tc>
        <w:tc>
          <w:tcPr>
            <w:tcW w:w="3969" w:type="dxa"/>
            <w:gridSpan w:val="2"/>
          </w:tcPr>
          <w:p w:rsidR="008A38B2" w:rsidRPr="001936FA" w:rsidRDefault="003F6B95" w:rsidP="003F6B95">
            <w:pPr>
              <w:rPr>
                <w:sz w:val="28"/>
                <w:szCs w:val="28"/>
              </w:rPr>
            </w:pPr>
            <w:r>
              <w:rPr>
                <w:sz w:val="28"/>
                <w:szCs w:val="28"/>
              </w:rPr>
              <w:t xml:space="preserve">People began to spend their paid days off </w:t>
            </w:r>
            <w:r w:rsidRPr="003F6B95">
              <w:rPr>
                <w:sz w:val="28"/>
                <w:szCs w:val="28"/>
              </w:rPr>
              <w:t>at the seaside</w:t>
            </w:r>
          </w:p>
        </w:tc>
        <w:tc>
          <w:tcPr>
            <w:tcW w:w="4846" w:type="dxa"/>
          </w:tcPr>
          <w:p w:rsidR="008A38B2" w:rsidRPr="001936FA" w:rsidRDefault="003F6B95" w:rsidP="001936FA">
            <w:pPr>
              <w:rPr>
                <w:sz w:val="28"/>
                <w:szCs w:val="28"/>
              </w:rPr>
            </w:pPr>
            <w:r w:rsidRPr="003F6B95">
              <w:rPr>
                <w:sz w:val="28"/>
                <w:szCs w:val="28"/>
              </w:rPr>
              <w:t>Holiday camps reached their heyday in the 1950s and early 1960s.</w:t>
            </w:r>
          </w:p>
        </w:tc>
      </w:tr>
      <w:tr w:rsidR="009A2266" w:rsidRPr="0046715D" w:rsidTr="009A2266">
        <w:trPr>
          <w:trHeight w:val="1095"/>
        </w:trPr>
        <w:tc>
          <w:tcPr>
            <w:tcW w:w="6799" w:type="dxa"/>
            <w:gridSpan w:val="3"/>
            <w:vMerge w:val="restart"/>
          </w:tcPr>
          <w:p w:rsidR="009A2266" w:rsidRDefault="00D246CD" w:rsidP="0086440C">
            <w:pPr>
              <w:tabs>
                <w:tab w:val="left" w:pos="2460"/>
              </w:tabs>
              <w:rPr>
                <w:sz w:val="28"/>
                <w:szCs w:val="28"/>
              </w:rPr>
            </w:pPr>
            <w:r w:rsidRPr="00D246CD">
              <w:rPr>
                <w:noProof/>
                <w:sz w:val="28"/>
                <w:szCs w:val="28"/>
                <w:lang w:eastAsia="en-GB"/>
              </w:rPr>
              <w:drawing>
                <wp:inline distT="0" distB="0" distL="0" distR="0">
                  <wp:extent cx="1438275" cy="1390650"/>
                  <wp:effectExtent l="0" t="0" r="9525" b="0"/>
                  <wp:docPr id="4" name="Picture 4" descr="C:\Users\d.broadbent\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oadbent\Desktop\downlo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noFill/>
                          <a:ln>
                            <a:noFill/>
                          </a:ln>
                        </pic:spPr>
                      </pic:pic>
                    </a:graphicData>
                  </a:graphic>
                </wp:inline>
              </w:drawing>
            </w:r>
          </w:p>
          <w:p w:rsidR="003677F9" w:rsidRDefault="003677F9" w:rsidP="0086440C">
            <w:pPr>
              <w:tabs>
                <w:tab w:val="left" w:pos="2460"/>
              </w:tabs>
              <w:rPr>
                <w:sz w:val="28"/>
                <w:szCs w:val="28"/>
              </w:rPr>
            </w:pPr>
          </w:p>
          <w:p w:rsidR="003677F9" w:rsidRDefault="003677F9" w:rsidP="0086440C">
            <w:pPr>
              <w:tabs>
                <w:tab w:val="left" w:pos="2460"/>
              </w:tabs>
              <w:rPr>
                <w:sz w:val="28"/>
                <w:szCs w:val="28"/>
              </w:rPr>
            </w:pPr>
            <w:r>
              <w:rPr>
                <w:sz w:val="28"/>
                <w:szCs w:val="28"/>
              </w:rPr>
              <w:t>George Stephenson</w:t>
            </w:r>
            <w:r w:rsidR="003020A7">
              <w:rPr>
                <w:sz w:val="28"/>
                <w:szCs w:val="28"/>
              </w:rPr>
              <w:t xml:space="preserve"> </w:t>
            </w:r>
            <w:r w:rsidR="00173485">
              <w:rPr>
                <w:sz w:val="28"/>
                <w:szCs w:val="28"/>
              </w:rPr>
              <w:t>was the first person to invent the steam engine. His invention changed the world with the development of steam trains and railways systems.</w:t>
            </w:r>
          </w:p>
          <w:p w:rsidR="003677F9" w:rsidRDefault="003677F9" w:rsidP="0086440C">
            <w:pPr>
              <w:tabs>
                <w:tab w:val="left" w:pos="2460"/>
              </w:tabs>
              <w:rPr>
                <w:sz w:val="28"/>
                <w:szCs w:val="28"/>
              </w:rPr>
            </w:pPr>
          </w:p>
          <w:p w:rsidR="003677F9" w:rsidRDefault="003677F9" w:rsidP="0086440C">
            <w:pPr>
              <w:tabs>
                <w:tab w:val="left" w:pos="2460"/>
              </w:tabs>
              <w:rPr>
                <w:sz w:val="28"/>
                <w:szCs w:val="28"/>
              </w:rPr>
            </w:pPr>
          </w:p>
          <w:p w:rsidR="003677F9" w:rsidRPr="0046715D" w:rsidRDefault="003677F9" w:rsidP="0086440C">
            <w:pPr>
              <w:tabs>
                <w:tab w:val="left" w:pos="2460"/>
              </w:tabs>
              <w:rPr>
                <w:sz w:val="28"/>
                <w:szCs w:val="28"/>
              </w:rPr>
            </w:pPr>
          </w:p>
        </w:tc>
        <w:tc>
          <w:tcPr>
            <w:tcW w:w="3969" w:type="dxa"/>
            <w:gridSpan w:val="2"/>
          </w:tcPr>
          <w:p w:rsidR="009A2266" w:rsidRPr="0046715D" w:rsidRDefault="003F6B95" w:rsidP="0046715D">
            <w:pPr>
              <w:rPr>
                <w:noProof/>
                <w:sz w:val="28"/>
                <w:szCs w:val="28"/>
                <w:lang w:eastAsia="en-GB"/>
              </w:rPr>
            </w:pPr>
            <w:r w:rsidRPr="003F6B95">
              <w:rPr>
                <w:noProof/>
                <w:sz w:val="28"/>
                <w:szCs w:val="28"/>
                <w:lang w:eastAsia="en-GB"/>
              </w:rPr>
              <w:lastRenderedPageBreak/>
              <w:t>In many seaside towns, promenades were also built.</w:t>
            </w:r>
          </w:p>
        </w:tc>
        <w:tc>
          <w:tcPr>
            <w:tcW w:w="4846" w:type="dxa"/>
          </w:tcPr>
          <w:p w:rsidR="009A2266" w:rsidRPr="0046715D" w:rsidRDefault="003F6B95" w:rsidP="00701386">
            <w:pPr>
              <w:rPr>
                <w:noProof/>
                <w:sz w:val="28"/>
                <w:szCs w:val="28"/>
                <w:lang w:eastAsia="en-GB"/>
              </w:rPr>
            </w:pPr>
            <w:r w:rsidRPr="003F6B95">
              <w:rPr>
                <w:noProof/>
                <w:sz w:val="28"/>
                <w:szCs w:val="28"/>
                <w:lang w:eastAsia="en-GB"/>
              </w:rPr>
              <w:t xml:space="preserve">By the 1950s two weeks </w:t>
            </w:r>
            <w:r>
              <w:rPr>
                <w:noProof/>
                <w:sz w:val="28"/>
                <w:szCs w:val="28"/>
                <w:lang w:eastAsia="en-GB"/>
              </w:rPr>
              <w:t xml:space="preserve"> holiday </w:t>
            </w:r>
            <w:r w:rsidRPr="003F6B95">
              <w:rPr>
                <w:noProof/>
                <w:sz w:val="28"/>
                <w:szCs w:val="28"/>
                <w:lang w:eastAsia="en-GB"/>
              </w:rPr>
              <w:t>were common and by the 1980s most people had at least 4 weeks annual holiday.</w:t>
            </w:r>
          </w:p>
        </w:tc>
      </w:tr>
      <w:tr w:rsidR="009A2266" w:rsidRPr="0046715D" w:rsidTr="002010A0">
        <w:trPr>
          <w:trHeight w:val="1095"/>
        </w:trPr>
        <w:tc>
          <w:tcPr>
            <w:tcW w:w="6799" w:type="dxa"/>
            <w:gridSpan w:val="3"/>
            <w:vMerge/>
          </w:tcPr>
          <w:p w:rsidR="009A2266" w:rsidRDefault="009A2266" w:rsidP="009A2266">
            <w:pPr>
              <w:tabs>
                <w:tab w:val="left" w:pos="2460"/>
              </w:tabs>
              <w:rPr>
                <w:noProof/>
                <w:sz w:val="28"/>
                <w:szCs w:val="28"/>
                <w:lang w:eastAsia="en-GB"/>
              </w:rPr>
            </w:pPr>
          </w:p>
        </w:tc>
        <w:tc>
          <w:tcPr>
            <w:tcW w:w="3969" w:type="dxa"/>
            <w:gridSpan w:val="2"/>
          </w:tcPr>
          <w:p w:rsidR="009A2266" w:rsidRDefault="003F6B95" w:rsidP="0046715D">
            <w:pPr>
              <w:rPr>
                <w:noProof/>
                <w:sz w:val="28"/>
                <w:szCs w:val="28"/>
                <w:lang w:eastAsia="en-GB"/>
              </w:rPr>
            </w:pPr>
            <w:r>
              <w:rPr>
                <w:noProof/>
                <w:sz w:val="28"/>
                <w:szCs w:val="28"/>
                <w:lang w:eastAsia="en-GB"/>
              </w:rPr>
              <w:t>I</w:t>
            </w:r>
            <w:r w:rsidRPr="003F6B95">
              <w:rPr>
                <w:noProof/>
                <w:sz w:val="28"/>
                <w:szCs w:val="28"/>
                <w:lang w:eastAsia="en-GB"/>
              </w:rPr>
              <w:t xml:space="preserve">n the 1840s the spread of railways made travel much </w:t>
            </w:r>
            <w:r w:rsidRPr="003F6B95">
              <w:rPr>
                <w:noProof/>
                <w:sz w:val="28"/>
                <w:szCs w:val="28"/>
                <w:lang w:eastAsia="en-GB"/>
              </w:rPr>
              <w:lastRenderedPageBreak/>
              <w:t>faster and more comfortable</w:t>
            </w:r>
            <w:r>
              <w:rPr>
                <w:noProof/>
                <w:sz w:val="28"/>
                <w:szCs w:val="28"/>
                <w:lang w:eastAsia="en-GB"/>
              </w:rPr>
              <w:t>.</w:t>
            </w:r>
            <w:r w:rsidR="00D246C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sidR="00D246CD" w:rsidRPr="00D246CD">
              <w:rPr>
                <w:noProof/>
                <w:sz w:val="28"/>
                <w:szCs w:val="28"/>
                <w:lang w:eastAsia="en-GB"/>
              </w:rPr>
              <w:drawing>
                <wp:inline distT="0" distB="0" distL="0" distR="0">
                  <wp:extent cx="2743200" cy="1666875"/>
                  <wp:effectExtent l="0" t="0" r="0" b="9525"/>
                  <wp:docPr id="5" name="Picture 5" descr="C:\Users\d.broadbent\Desktop\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oadbent\Desktop\download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D246CD" w:rsidRPr="0046715D" w:rsidRDefault="00D246CD" w:rsidP="0046715D">
            <w:pPr>
              <w:rPr>
                <w:noProof/>
                <w:sz w:val="28"/>
                <w:szCs w:val="28"/>
                <w:lang w:eastAsia="en-GB"/>
              </w:rPr>
            </w:pPr>
          </w:p>
        </w:tc>
        <w:tc>
          <w:tcPr>
            <w:tcW w:w="4846" w:type="dxa"/>
          </w:tcPr>
          <w:p w:rsidR="009A2266" w:rsidRPr="0046715D" w:rsidRDefault="003F6B95" w:rsidP="00AF27CC">
            <w:pPr>
              <w:rPr>
                <w:noProof/>
                <w:sz w:val="28"/>
                <w:szCs w:val="28"/>
                <w:lang w:eastAsia="en-GB"/>
              </w:rPr>
            </w:pPr>
            <w:r w:rsidRPr="003F6B95">
              <w:rPr>
                <w:noProof/>
                <w:sz w:val="28"/>
                <w:szCs w:val="28"/>
                <w:lang w:eastAsia="en-GB"/>
              </w:rPr>
              <w:lastRenderedPageBreak/>
              <w:t>as air travel became cheaper foreign holidays became possible for more and more people</w:t>
            </w:r>
          </w:p>
        </w:tc>
      </w:tr>
    </w:tbl>
    <w:p w:rsidR="00465505" w:rsidRPr="0046715D" w:rsidRDefault="00465505">
      <w:pPr>
        <w:rPr>
          <w:sz w:val="28"/>
          <w:szCs w:val="28"/>
        </w:rPr>
      </w:pPr>
    </w:p>
    <w:sectPr w:rsidR="00465505" w:rsidRPr="0046715D" w:rsidSect="00A20CF0">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9A" w:rsidRDefault="00D27A9A" w:rsidP="00701386">
      <w:pPr>
        <w:spacing w:after="0" w:line="240" w:lineRule="auto"/>
      </w:pPr>
      <w:r>
        <w:separator/>
      </w:r>
    </w:p>
  </w:endnote>
  <w:endnote w:type="continuationSeparator" w:id="0">
    <w:p w:rsidR="00D27A9A" w:rsidRDefault="00D27A9A"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9A" w:rsidRDefault="00D27A9A" w:rsidP="00701386">
      <w:pPr>
        <w:spacing w:after="0" w:line="240" w:lineRule="auto"/>
      </w:pPr>
      <w:r>
        <w:separator/>
      </w:r>
    </w:p>
  </w:footnote>
  <w:footnote w:type="continuationSeparator" w:id="0">
    <w:p w:rsidR="00D27A9A" w:rsidRDefault="00D27A9A"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6" w:rsidRPr="00506B55" w:rsidRDefault="00394085">
    <w:pPr>
      <w:pStyle w:val="Header"/>
      <w:rPr>
        <w:sz w:val="28"/>
        <w:szCs w:val="28"/>
      </w:rPr>
    </w:pPr>
    <w:r>
      <w:rPr>
        <w:sz w:val="28"/>
        <w:szCs w:val="28"/>
      </w:rPr>
      <w:t>Y1</w:t>
    </w:r>
    <w:r w:rsidR="0089689F">
      <w:rPr>
        <w:sz w:val="28"/>
        <w:szCs w:val="28"/>
      </w:rPr>
      <w:t xml:space="preserve"> / Y2</w:t>
    </w:r>
    <w:r>
      <w:rPr>
        <w:sz w:val="28"/>
        <w:szCs w:val="28"/>
      </w:rPr>
      <w:t xml:space="preserve"> Oh it’s a Jolly Holiday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0"/>
    <w:rsid w:val="00006D02"/>
    <w:rsid w:val="0001076E"/>
    <w:rsid w:val="0001379D"/>
    <w:rsid w:val="000D1185"/>
    <w:rsid w:val="000D1BBC"/>
    <w:rsid w:val="00173485"/>
    <w:rsid w:val="001936FA"/>
    <w:rsid w:val="002010A0"/>
    <w:rsid w:val="00204FB8"/>
    <w:rsid w:val="00243D3A"/>
    <w:rsid w:val="0024624A"/>
    <w:rsid w:val="0028116A"/>
    <w:rsid w:val="002E04C1"/>
    <w:rsid w:val="003020A7"/>
    <w:rsid w:val="00363396"/>
    <w:rsid w:val="003677F9"/>
    <w:rsid w:val="00394085"/>
    <w:rsid w:val="003E09ED"/>
    <w:rsid w:val="003E70AC"/>
    <w:rsid w:val="003F6B95"/>
    <w:rsid w:val="0046103A"/>
    <w:rsid w:val="00465505"/>
    <w:rsid w:val="0046715D"/>
    <w:rsid w:val="004F09BB"/>
    <w:rsid w:val="004F6C73"/>
    <w:rsid w:val="00506B55"/>
    <w:rsid w:val="00536246"/>
    <w:rsid w:val="005919B7"/>
    <w:rsid w:val="005A7BD1"/>
    <w:rsid w:val="005F549A"/>
    <w:rsid w:val="00666F2B"/>
    <w:rsid w:val="00701386"/>
    <w:rsid w:val="007137BE"/>
    <w:rsid w:val="007438C5"/>
    <w:rsid w:val="007A1DD1"/>
    <w:rsid w:val="007A4794"/>
    <w:rsid w:val="007C56C1"/>
    <w:rsid w:val="008029C1"/>
    <w:rsid w:val="0086440C"/>
    <w:rsid w:val="0089689F"/>
    <w:rsid w:val="00897A9A"/>
    <w:rsid w:val="008A38B2"/>
    <w:rsid w:val="008E5A9C"/>
    <w:rsid w:val="009A2266"/>
    <w:rsid w:val="00A05497"/>
    <w:rsid w:val="00A20CF0"/>
    <w:rsid w:val="00AF27CC"/>
    <w:rsid w:val="00B062D4"/>
    <w:rsid w:val="00B12A6B"/>
    <w:rsid w:val="00B7142C"/>
    <w:rsid w:val="00BE7724"/>
    <w:rsid w:val="00CE4A2D"/>
    <w:rsid w:val="00D246CD"/>
    <w:rsid w:val="00D27A9A"/>
    <w:rsid w:val="00D651A5"/>
    <w:rsid w:val="00D74BC5"/>
    <w:rsid w:val="00DD0CF0"/>
    <w:rsid w:val="00E3501F"/>
    <w:rsid w:val="00F27D0D"/>
    <w:rsid w:val="00F83C2C"/>
    <w:rsid w:val="00FF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7297D-A833-4F30-8431-7AD76D35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D Broadbent</cp:lastModifiedBy>
  <cp:revision>3</cp:revision>
  <dcterms:created xsi:type="dcterms:W3CDTF">2020-08-30T21:58:00Z</dcterms:created>
  <dcterms:modified xsi:type="dcterms:W3CDTF">2020-12-11T09:02:00Z</dcterms:modified>
</cp:coreProperties>
</file>