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04"/>
        <w:tblW w:w="0" w:type="auto"/>
        <w:tblLook w:val="04A0" w:firstRow="1" w:lastRow="0" w:firstColumn="1" w:lastColumn="0" w:noHBand="0" w:noVBand="1"/>
      </w:tblPr>
      <w:tblGrid>
        <w:gridCol w:w="5600"/>
        <w:gridCol w:w="5082"/>
      </w:tblGrid>
      <w:tr w:rsidR="00D610C8" w:rsidTr="00E579AC">
        <w:tc>
          <w:tcPr>
            <w:tcW w:w="4692" w:type="dxa"/>
          </w:tcPr>
          <w:p w:rsidR="00D610C8" w:rsidRDefault="002754F2" w:rsidP="00632FFE">
            <w:pPr>
              <w:rPr>
                <w:sz w:val="32"/>
                <w:szCs w:val="32"/>
                <w:u w:val="single"/>
              </w:rPr>
            </w:pPr>
            <w:r>
              <w:rPr>
                <w:sz w:val="32"/>
                <w:szCs w:val="32"/>
                <w:u w:val="single"/>
              </w:rPr>
              <w:t>Down</w:t>
            </w:r>
            <w:r w:rsidR="00D610C8">
              <w:rPr>
                <w:sz w:val="32"/>
                <w:szCs w:val="32"/>
                <w:u w:val="single"/>
              </w:rPr>
              <w:t>loading the App</w:t>
            </w:r>
          </w:p>
          <w:p w:rsidR="00D610C8" w:rsidRDefault="00D610C8" w:rsidP="00632FFE">
            <w:pPr>
              <w:rPr>
                <w:sz w:val="32"/>
                <w:szCs w:val="32"/>
                <w:u w:val="single"/>
              </w:rPr>
            </w:pPr>
            <w:r w:rsidRPr="00D610C8">
              <w:rPr>
                <w:rFonts w:ascii="Poppins" w:eastAsia="Poppins" w:hAnsi="Poppins" w:cs="Poppins"/>
                <w:noProof/>
                <w:lang w:val="en-US"/>
              </w:rPr>
              <w:drawing>
                <wp:inline distT="19050" distB="19050" distL="19050" distR="19050" wp14:anchorId="53AF3F4A" wp14:editId="051BEB2E">
                  <wp:extent cx="990600" cy="904875"/>
                  <wp:effectExtent l="0" t="0" r="0" b="952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1000709" cy="914109"/>
                          </a:xfrm>
                          <a:prstGeom prst="rect">
                            <a:avLst/>
                          </a:prstGeom>
                          <a:ln/>
                        </pic:spPr>
                      </pic:pic>
                    </a:graphicData>
                  </a:graphic>
                </wp:inline>
              </w:drawing>
            </w:r>
            <w:r w:rsidRPr="00D610C8">
              <w:rPr>
                <w:rFonts w:ascii="Poppins" w:eastAsia="Poppins" w:hAnsi="Poppins" w:cs="Poppins"/>
                <w:noProof/>
                <w:lang w:val="en-US"/>
              </w:rPr>
              <w:drawing>
                <wp:inline distT="19050" distB="19050" distL="19050" distR="19050" wp14:anchorId="1B19E967" wp14:editId="4C1BD5E8">
                  <wp:extent cx="1314450" cy="295275"/>
                  <wp:effectExtent l="0" t="0" r="0" b="9525"/>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347315" cy="302658"/>
                          </a:xfrm>
                          <a:prstGeom prst="rect">
                            <a:avLst/>
                          </a:prstGeom>
                          <a:ln/>
                        </pic:spPr>
                      </pic:pic>
                    </a:graphicData>
                  </a:graphic>
                </wp:inline>
              </w:drawing>
            </w:r>
          </w:p>
        </w:tc>
        <w:tc>
          <w:tcPr>
            <w:tcW w:w="5990" w:type="dxa"/>
          </w:tcPr>
          <w:p w:rsidR="00D610C8" w:rsidRPr="00D610C8" w:rsidRDefault="002754F2" w:rsidP="002754F2">
            <w:pPr>
              <w:rPr>
                <w:sz w:val="32"/>
                <w:szCs w:val="32"/>
              </w:rPr>
            </w:pPr>
            <w:r>
              <w:rPr>
                <w:sz w:val="32"/>
                <w:szCs w:val="32"/>
              </w:rPr>
              <w:t>To get started download</w:t>
            </w:r>
            <w:r w:rsidRPr="002754F2">
              <w:rPr>
                <w:sz w:val="32"/>
                <w:szCs w:val="32"/>
              </w:rPr>
              <w:t xml:space="preserve"> the Seesaw Class app on your device or go to app.seesaw.m</w:t>
            </w:r>
            <w:r>
              <w:rPr>
                <w:sz w:val="32"/>
                <w:szCs w:val="32"/>
              </w:rPr>
              <w:t>e to get started. App updates may occasionally be required.</w:t>
            </w:r>
          </w:p>
        </w:tc>
      </w:tr>
      <w:tr w:rsidR="00D610C8" w:rsidTr="00E579AC">
        <w:tc>
          <w:tcPr>
            <w:tcW w:w="4692" w:type="dxa"/>
          </w:tcPr>
          <w:p w:rsidR="00D610C8" w:rsidRDefault="00D610C8" w:rsidP="00632FFE">
            <w:pPr>
              <w:rPr>
                <w:sz w:val="32"/>
                <w:szCs w:val="32"/>
                <w:u w:val="single"/>
              </w:rPr>
            </w:pPr>
            <w:r>
              <w:rPr>
                <w:sz w:val="32"/>
                <w:szCs w:val="32"/>
                <w:u w:val="single"/>
              </w:rPr>
              <w:t xml:space="preserve">Logging in </w:t>
            </w:r>
          </w:p>
          <w:p w:rsidR="00D610C8" w:rsidRPr="00D610C8" w:rsidRDefault="00D610C8" w:rsidP="00632FFE">
            <w:pPr>
              <w:rPr>
                <w:sz w:val="32"/>
                <w:szCs w:val="32"/>
                <w:u w:val="single"/>
              </w:rPr>
            </w:pPr>
            <w:r>
              <w:rPr>
                <w:noProof/>
                <w:lang w:val="en-US"/>
              </w:rPr>
              <w:drawing>
                <wp:inline distT="0" distB="0" distL="0" distR="0" wp14:anchorId="62E9F5AD" wp14:editId="4482EA3B">
                  <wp:extent cx="1666875" cy="2100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66875" cy="2100412"/>
                          </a:xfrm>
                          <a:prstGeom prst="rect">
                            <a:avLst/>
                          </a:prstGeom>
                        </pic:spPr>
                      </pic:pic>
                    </a:graphicData>
                  </a:graphic>
                </wp:inline>
              </w:drawing>
            </w:r>
          </w:p>
        </w:tc>
        <w:tc>
          <w:tcPr>
            <w:tcW w:w="5990" w:type="dxa"/>
          </w:tcPr>
          <w:p w:rsidR="00D610C8" w:rsidRDefault="00D610C8" w:rsidP="00632FFE">
            <w:pPr>
              <w:rPr>
                <w:sz w:val="32"/>
                <w:szCs w:val="32"/>
              </w:rPr>
            </w:pPr>
            <w:r>
              <w:rPr>
                <w:sz w:val="32"/>
                <w:szCs w:val="32"/>
              </w:rPr>
              <w:t>When logging in you will need to se</w:t>
            </w:r>
            <w:r w:rsidR="00F56A4A">
              <w:rPr>
                <w:sz w:val="32"/>
                <w:szCs w:val="32"/>
              </w:rPr>
              <w:t>lect ‘I’m a student’ and use your text code or</w:t>
            </w:r>
            <w:r>
              <w:rPr>
                <w:sz w:val="32"/>
                <w:szCs w:val="32"/>
              </w:rPr>
              <w:t xml:space="preserve"> scan your QR code to get in. </w:t>
            </w:r>
          </w:p>
          <w:p w:rsidR="00D610C8" w:rsidRPr="0088592A" w:rsidRDefault="00D610C8" w:rsidP="00632FFE">
            <w:pPr>
              <w:rPr>
                <w:sz w:val="32"/>
                <w:szCs w:val="32"/>
              </w:rPr>
            </w:pPr>
            <w:r>
              <w:rPr>
                <w:sz w:val="32"/>
                <w:szCs w:val="32"/>
              </w:rPr>
              <w:t>Your teacher should have provided you with a log in sheet. If you do not have your log in details then please contact school and we will get them to you.</w:t>
            </w:r>
          </w:p>
        </w:tc>
      </w:tr>
      <w:tr w:rsidR="00D610C8" w:rsidTr="00E579AC">
        <w:tc>
          <w:tcPr>
            <w:tcW w:w="4692" w:type="dxa"/>
          </w:tcPr>
          <w:p w:rsidR="00D610C8" w:rsidRDefault="00D610C8" w:rsidP="00632FFE">
            <w:pPr>
              <w:rPr>
                <w:sz w:val="32"/>
                <w:szCs w:val="32"/>
                <w:u w:val="single"/>
              </w:rPr>
            </w:pPr>
            <w:r>
              <w:rPr>
                <w:sz w:val="32"/>
                <w:szCs w:val="32"/>
                <w:u w:val="single"/>
              </w:rPr>
              <w:t>Learning assigned by your teacher</w:t>
            </w:r>
          </w:p>
          <w:p w:rsidR="00D610C8" w:rsidRPr="00D610C8" w:rsidRDefault="00D610C8" w:rsidP="00632FFE">
            <w:pPr>
              <w:rPr>
                <w:sz w:val="32"/>
                <w:szCs w:val="32"/>
                <w:u w:val="single"/>
              </w:rPr>
            </w:pPr>
            <w:r>
              <w:rPr>
                <w:noProof/>
                <w:sz w:val="32"/>
                <w:szCs w:val="32"/>
                <w:u w:val="single"/>
                <w:lang w:val="en-US"/>
              </w:rPr>
              <w:drawing>
                <wp:inline distT="0" distB="0" distL="0" distR="0" wp14:anchorId="6D60A0FD" wp14:editId="2F0CF5A9">
                  <wp:extent cx="2705100" cy="62332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7514.tmp"/>
                          <pic:cNvPicPr/>
                        </pic:nvPicPr>
                        <pic:blipFill>
                          <a:blip r:embed="rId7">
                            <a:extLst>
                              <a:ext uri="{28A0092B-C50C-407E-A947-70E740481C1C}">
                                <a14:useLocalDpi xmlns:a14="http://schemas.microsoft.com/office/drawing/2010/main" val="0"/>
                              </a:ext>
                            </a:extLst>
                          </a:blip>
                          <a:stretch>
                            <a:fillRect/>
                          </a:stretch>
                        </pic:blipFill>
                        <pic:spPr>
                          <a:xfrm>
                            <a:off x="0" y="0"/>
                            <a:ext cx="2705477" cy="623410"/>
                          </a:xfrm>
                          <a:prstGeom prst="rect">
                            <a:avLst/>
                          </a:prstGeom>
                        </pic:spPr>
                      </pic:pic>
                    </a:graphicData>
                  </a:graphic>
                </wp:inline>
              </w:drawing>
            </w:r>
            <w:r w:rsidR="0085352B">
              <w:rPr>
                <w:noProof/>
                <w:lang w:val="en-US"/>
              </w:rPr>
              <w:drawing>
                <wp:inline distT="0" distB="0" distL="0" distR="0" wp14:anchorId="1F390FAA" wp14:editId="6B1ABA3B">
                  <wp:extent cx="1247775" cy="1489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47775" cy="1489090"/>
                          </a:xfrm>
                          <a:prstGeom prst="rect">
                            <a:avLst/>
                          </a:prstGeom>
                        </pic:spPr>
                      </pic:pic>
                    </a:graphicData>
                  </a:graphic>
                </wp:inline>
              </w:drawing>
            </w:r>
          </w:p>
        </w:tc>
        <w:tc>
          <w:tcPr>
            <w:tcW w:w="5990" w:type="dxa"/>
          </w:tcPr>
          <w:p w:rsidR="00D610C8" w:rsidRDefault="00D610C8" w:rsidP="00632FFE">
            <w:pPr>
              <w:rPr>
                <w:sz w:val="32"/>
                <w:szCs w:val="32"/>
              </w:rPr>
            </w:pPr>
            <w:r>
              <w:rPr>
                <w:sz w:val="32"/>
                <w:szCs w:val="32"/>
              </w:rPr>
              <w:t xml:space="preserve">You will be able to </w:t>
            </w:r>
            <w:r w:rsidR="00F56A4A">
              <w:rPr>
                <w:sz w:val="32"/>
                <w:szCs w:val="32"/>
              </w:rPr>
              <w:t>see activities that your</w:t>
            </w:r>
            <w:r>
              <w:rPr>
                <w:sz w:val="32"/>
                <w:szCs w:val="32"/>
              </w:rPr>
              <w:t xml:space="preserve"> teacher wants you to do by clicking on the </w:t>
            </w:r>
            <w:r>
              <w:rPr>
                <w:noProof/>
                <w:lang w:val="en-US"/>
              </w:rPr>
              <w:drawing>
                <wp:inline distT="0" distB="0" distL="0" distR="0" wp14:anchorId="7B676297" wp14:editId="483E301E">
                  <wp:extent cx="381000" cy="2696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1000" cy="269631"/>
                          </a:xfrm>
                          <a:prstGeom prst="rect">
                            <a:avLst/>
                          </a:prstGeom>
                        </pic:spPr>
                      </pic:pic>
                    </a:graphicData>
                  </a:graphic>
                </wp:inline>
              </w:drawing>
            </w:r>
            <w:r>
              <w:rPr>
                <w:sz w:val="32"/>
                <w:szCs w:val="32"/>
              </w:rPr>
              <w:t xml:space="preserve"> tab. This will take you to a list of activities that have been set.</w:t>
            </w:r>
          </w:p>
          <w:p w:rsidR="00D610C8" w:rsidRDefault="0085352B" w:rsidP="00632FFE">
            <w:pPr>
              <w:rPr>
                <w:sz w:val="32"/>
                <w:szCs w:val="32"/>
              </w:rPr>
            </w:pPr>
            <w:r>
              <w:rPr>
                <w:sz w:val="32"/>
                <w:szCs w:val="32"/>
              </w:rPr>
              <w:t>They will be organised in four</w:t>
            </w:r>
            <w:r w:rsidR="00D610C8">
              <w:rPr>
                <w:sz w:val="32"/>
                <w:szCs w:val="32"/>
              </w:rPr>
              <w:t xml:space="preserve"> ways</w:t>
            </w:r>
            <w:r w:rsidR="00F64319">
              <w:rPr>
                <w:sz w:val="32"/>
                <w:szCs w:val="32"/>
              </w:rPr>
              <w:t xml:space="preserve"> </w:t>
            </w:r>
            <w:r w:rsidR="00D610C8">
              <w:rPr>
                <w:sz w:val="32"/>
                <w:szCs w:val="32"/>
              </w:rPr>
              <w:t>-</w:t>
            </w:r>
          </w:p>
          <w:p w:rsidR="00D610C8" w:rsidRPr="0088592A" w:rsidRDefault="00D610C8" w:rsidP="00632FFE">
            <w:pPr>
              <w:rPr>
                <w:sz w:val="32"/>
                <w:szCs w:val="32"/>
              </w:rPr>
            </w:pPr>
            <w:r>
              <w:rPr>
                <w:noProof/>
                <w:lang w:val="en-US"/>
              </w:rPr>
              <w:drawing>
                <wp:inline distT="0" distB="0" distL="0" distR="0" wp14:anchorId="14C8D315" wp14:editId="77567A7B">
                  <wp:extent cx="590550" cy="70476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550" cy="704760"/>
                          </a:xfrm>
                          <a:prstGeom prst="rect">
                            <a:avLst/>
                          </a:prstGeom>
                        </pic:spPr>
                      </pic:pic>
                    </a:graphicData>
                  </a:graphic>
                </wp:inline>
              </w:drawing>
            </w:r>
            <w:r w:rsidR="0085352B">
              <w:rPr>
                <w:sz w:val="32"/>
                <w:szCs w:val="32"/>
              </w:rPr>
              <w:t>The work that is yet to be done will be in the ‘To</w:t>
            </w:r>
            <w:r w:rsidR="00F56A4A">
              <w:rPr>
                <w:b/>
                <w:sz w:val="32"/>
                <w:szCs w:val="32"/>
              </w:rPr>
              <w:t xml:space="preserve"> </w:t>
            </w:r>
            <w:r w:rsidR="00F56A4A" w:rsidRPr="00F56A4A">
              <w:rPr>
                <w:sz w:val="32"/>
                <w:szCs w:val="32"/>
              </w:rPr>
              <w:t>do</w:t>
            </w:r>
            <w:r w:rsidR="00F56A4A">
              <w:rPr>
                <w:b/>
                <w:sz w:val="32"/>
                <w:szCs w:val="32"/>
              </w:rPr>
              <w:t xml:space="preserve"> </w:t>
            </w:r>
            <w:r w:rsidR="0085352B">
              <w:rPr>
                <w:sz w:val="32"/>
                <w:szCs w:val="32"/>
              </w:rPr>
              <w:t xml:space="preserve">category’, any work that </w:t>
            </w:r>
            <w:r w:rsidR="00F56A4A">
              <w:rPr>
                <w:sz w:val="32"/>
                <w:szCs w:val="32"/>
              </w:rPr>
              <w:t>has been started or done and then</w:t>
            </w:r>
            <w:r w:rsidR="0085352B">
              <w:rPr>
                <w:sz w:val="32"/>
                <w:szCs w:val="32"/>
              </w:rPr>
              <w:t xml:space="preserve"> sent back for re</w:t>
            </w:r>
            <w:r w:rsidR="00F56A4A">
              <w:rPr>
                <w:sz w:val="32"/>
                <w:szCs w:val="32"/>
              </w:rPr>
              <w:t>view will be in the ‘In progress’</w:t>
            </w:r>
            <w:r w:rsidR="0085352B">
              <w:rPr>
                <w:sz w:val="32"/>
                <w:szCs w:val="32"/>
              </w:rPr>
              <w:t xml:space="preserve"> folder. The calendar view will show you work set for a specific day.</w:t>
            </w:r>
            <w:r w:rsidR="00632FFE">
              <w:rPr>
                <w:sz w:val="32"/>
                <w:szCs w:val="32"/>
              </w:rPr>
              <w:t xml:space="preserve"> The done folder is </w:t>
            </w:r>
            <w:r w:rsidR="00632FFE">
              <w:rPr>
                <w:sz w:val="32"/>
                <w:szCs w:val="32"/>
              </w:rPr>
              <w:lastRenderedPageBreak/>
              <w:t xml:space="preserve">where you can view completed work and feedback from teachers. </w:t>
            </w:r>
          </w:p>
        </w:tc>
      </w:tr>
      <w:tr w:rsidR="00632FFE" w:rsidTr="00E579AC">
        <w:tc>
          <w:tcPr>
            <w:tcW w:w="4692" w:type="dxa"/>
          </w:tcPr>
          <w:p w:rsidR="00632FFE" w:rsidRPr="00632FFE" w:rsidRDefault="001409F8" w:rsidP="001409F8">
            <w:pPr>
              <w:rPr>
                <w:sz w:val="32"/>
                <w:szCs w:val="32"/>
                <w:u w:val="single"/>
              </w:rPr>
            </w:pPr>
            <w:r>
              <w:rPr>
                <w:sz w:val="32"/>
                <w:szCs w:val="32"/>
                <w:u w:val="single"/>
              </w:rPr>
              <w:lastRenderedPageBreak/>
              <w:t>Lesson activities</w:t>
            </w:r>
          </w:p>
        </w:tc>
        <w:tc>
          <w:tcPr>
            <w:tcW w:w="5990" w:type="dxa"/>
          </w:tcPr>
          <w:p w:rsidR="00632FFE" w:rsidRDefault="001409F8" w:rsidP="00632FFE">
            <w:pPr>
              <w:rPr>
                <w:color w:val="FF0000"/>
                <w:sz w:val="32"/>
                <w:szCs w:val="32"/>
              </w:rPr>
            </w:pPr>
            <w:r>
              <w:rPr>
                <w:sz w:val="32"/>
                <w:szCs w:val="32"/>
              </w:rPr>
              <w:t>Lessons will be shared in a variety of ways</w:t>
            </w:r>
            <w:r w:rsidR="00F64319">
              <w:rPr>
                <w:sz w:val="32"/>
                <w:szCs w:val="32"/>
              </w:rPr>
              <w:t xml:space="preserve"> </w:t>
            </w:r>
            <w:r>
              <w:rPr>
                <w:sz w:val="32"/>
                <w:szCs w:val="32"/>
              </w:rPr>
              <w:t xml:space="preserve">- there might be videos, Power Points, links to other resources or voice recordings. You will need to read the instructions or click on the picture at </w:t>
            </w:r>
            <w:r w:rsidR="002754F2">
              <w:rPr>
                <w:sz w:val="32"/>
                <w:szCs w:val="32"/>
              </w:rPr>
              <w:t>the side of the activity. If a PowerP</w:t>
            </w:r>
            <w:r>
              <w:rPr>
                <w:sz w:val="32"/>
                <w:szCs w:val="32"/>
              </w:rPr>
              <w:t>oint, video, text or voice recording has been added then you will need to click on the picture and ei</w:t>
            </w:r>
            <w:r w:rsidR="00F56A4A">
              <w:rPr>
                <w:sz w:val="32"/>
                <w:szCs w:val="32"/>
              </w:rPr>
              <w:t>ther the arrow or the link icon to view this part of the lesson.</w:t>
            </w:r>
          </w:p>
          <w:p w:rsidR="00A90D8E" w:rsidRPr="00A90D8E" w:rsidRDefault="00A90D8E" w:rsidP="00632FFE">
            <w:pPr>
              <w:rPr>
                <w:color w:val="FF0000"/>
                <w:sz w:val="32"/>
                <w:szCs w:val="32"/>
              </w:rPr>
            </w:pPr>
          </w:p>
          <w:p w:rsidR="001409F8" w:rsidRDefault="001409F8" w:rsidP="00632FFE">
            <w:pPr>
              <w:rPr>
                <w:sz w:val="32"/>
                <w:szCs w:val="32"/>
              </w:rPr>
            </w:pPr>
            <w:r>
              <w:rPr>
                <w:sz w:val="32"/>
                <w:szCs w:val="32"/>
              </w:rPr>
              <w:t xml:space="preserve">This arrow </w:t>
            </w:r>
            <w:r>
              <w:rPr>
                <w:noProof/>
                <w:lang w:val="en-US"/>
              </w:rPr>
              <w:drawing>
                <wp:inline distT="0" distB="0" distL="0" distR="0" wp14:anchorId="4BA5C72E" wp14:editId="31D70B59">
                  <wp:extent cx="537055" cy="3894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113" cy="393135"/>
                          </a:xfrm>
                          <a:prstGeom prst="rect">
                            <a:avLst/>
                          </a:prstGeom>
                        </pic:spPr>
                      </pic:pic>
                    </a:graphicData>
                  </a:graphic>
                </wp:inline>
              </w:drawing>
            </w:r>
            <w:r>
              <w:rPr>
                <w:sz w:val="32"/>
                <w:szCs w:val="32"/>
              </w:rPr>
              <w:t xml:space="preserve"> will play videos or voice recordings. </w:t>
            </w:r>
          </w:p>
          <w:p w:rsidR="001409F8" w:rsidRDefault="001409F8" w:rsidP="00632FFE">
            <w:pPr>
              <w:rPr>
                <w:sz w:val="32"/>
                <w:szCs w:val="32"/>
              </w:rPr>
            </w:pPr>
            <w:r>
              <w:rPr>
                <w:sz w:val="32"/>
                <w:szCs w:val="32"/>
              </w:rPr>
              <w:t xml:space="preserve">Arrows like this </w:t>
            </w:r>
            <w:r>
              <w:rPr>
                <w:noProof/>
                <w:lang w:val="en-US"/>
              </w:rPr>
              <w:drawing>
                <wp:inline distT="0" distB="0" distL="0" distR="0" wp14:anchorId="21DB34CB" wp14:editId="718512F4">
                  <wp:extent cx="520901" cy="5757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3672" cy="578796"/>
                          </a:xfrm>
                          <a:prstGeom prst="rect">
                            <a:avLst/>
                          </a:prstGeom>
                        </pic:spPr>
                      </pic:pic>
                    </a:graphicData>
                  </a:graphic>
                </wp:inline>
              </w:drawing>
            </w:r>
            <w:r>
              <w:rPr>
                <w:sz w:val="32"/>
                <w:szCs w:val="32"/>
              </w:rPr>
              <w:t xml:space="preserve"> mean there is another page to look at.</w:t>
            </w:r>
          </w:p>
          <w:p w:rsidR="001409F8" w:rsidRPr="0088592A" w:rsidRDefault="001409F8" w:rsidP="00632FFE">
            <w:pPr>
              <w:rPr>
                <w:sz w:val="32"/>
                <w:szCs w:val="32"/>
              </w:rPr>
            </w:pPr>
            <w:r>
              <w:rPr>
                <w:sz w:val="32"/>
                <w:szCs w:val="32"/>
              </w:rPr>
              <w:t xml:space="preserve">If you see this chain icon </w:t>
            </w:r>
            <w:r>
              <w:rPr>
                <w:noProof/>
                <w:lang w:val="en-US"/>
              </w:rPr>
              <w:drawing>
                <wp:inline distT="0" distB="0" distL="0" distR="0" wp14:anchorId="19351839" wp14:editId="24EF06AB">
                  <wp:extent cx="476250" cy="466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6250" cy="466725"/>
                          </a:xfrm>
                          <a:prstGeom prst="rect">
                            <a:avLst/>
                          </a:prstGeom>
                        </pic:spPr>
                      </pic:pic>
                    </a:graphicData>
                  </a:graphic>
                </wp:inline>
              </w:drawing>
            </w:r>
            <w:r>
              <w:rPr>
                <w:sz w:val="32"/>
                <w:szCs w:val="32"/>
              </w:rPr>
              <w:t xml:space="preserve"> it means that you need to follow a link to another resource.</w:t>
            </w:r>
          </w:p>
        </w:tc>
      </w:tr>
      <w:tr w:rsidR="001409F8" w:rsidTr="00E579AC">
        <w:tc>
          <w:tcPr>
            <w:tcW w:w="4692" w:type="dxa"/>
          </w:tcPr>
          <w:p w:rsidR="001409F8" w:rsidRPr="001409F8" w:rsidRDefault="001409F8" w:rsidP="00632FFE">
            <w:pPr>
              <w:rPr>
                <w:sz w:val="32"/>
                <w:szCs w:val="32"/>
                <w:u w:val="single"/>
              </w:rPr>
            </w:pPr>
            <w:r>
              <w:rPr>
                <w:sz w:val="32"/>
                <w:szCs w:val="32"/>
                <w:u w:val="single"/>
              </w:rPr>
              <w:t>Completing tasks</w:t>
            </w:r>
          </w:p>
          <w:p w:rsidR="001409F8" w:rsidRPr="0088592A" w:rsidRDefault="001409F8" w:rsidP="00632FFE">
            <w:pPr>
              <w:rPr>
                <w:sz w:val="32"/>
                <w:szCs w:val="32"/>
              </w:rPr>
            </w:pPr>
            <w:r>
              <w:rPr>
                <w:noProof/>
                <w:lang w:val="en-US"/>
              </w:rPr>
              <w:drawing>
                <wp:inline distT="0" distB="0" distL="0" distR="0" wp14:anchorId="00DF9E4C" wp14:editId="1DC88AB9">
                  <wp:extent cx="23050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05050" cy="742950"/>
                          </a:xfrm>
                          <a:prstGeom prst="rect">
                            <a:avLst/>
                          </a:prstGeom>
                        </pic:spPr>
                      </pic:pic>
                    </a:graphicData>
                  </a:graphic>
                </wp:inline>
              </w:drawing>
            </w:r>
          </w:p>
        </w:tc>
        <w:tc>
          <w:tcPr>
            <w:tcW w:w="5990" w:type="dxa"/>
          </w:tcPr>
          <w:p w:rsidR="001409F8" w:rsidRPr="0088592A" w:rsidRDefault="001409F8" w:rsidP="00632FFE">
            <w:pPr>
              <w:rPr>
                <w:sz w:val="32"/>
                <w:szCs w:val="32"/>
              </w:rPr>
            </w:pPr>
            <w:r>
              <w:rPr>
                <w:sz w:val="32"/>
                <w:szCs w:val="32"/>
              </w:rPr>
              <w:t>When you have looked at the lesson and worked through the instructions from your teacher then you will be ready</w:t>
            </w:r>
            <w:r w:rsidR="0029743F">
              <w:rPr>
                <w:sz w:val="32"/>
                <w:szCs w:val="32"/>
              </w:rPr>
              <w:t xml:space="preserve"> to do some work. There are lots </w:t>
            </w:r>
            <w:r w:rsidR="0029743F">
              <w:rPr>
                <w:sz w:val="32"/>
                <w:szCs w:val="32"/>
              </w:rPr>
              <w:lastRenderedPageBreak/>
              <w:t xml:space="preserve">of ways to do this- to get started click </w:t>
            </w:r>
            <w:proofErr w:type="gramStart"/>
            <w:r w:rsidR="0029743F">
              <w:rPr>
                <w:sz w:val="32"/>
                <w:szCs w:val="32"/>
              </w:rPr>
              <w:t xml:space="preserve">on </w:t>
            </w:r>
            <w:proofErr w:type="gramEnd"/>
            <w:r w:rsidR="0029743F">
              <w:rPr>
                <w:noProof/>
                <w:lang w:val="en-US"/>
              </w:rPr>
              <w:drawing>
                <wp:inline distT="0" distB="0" distL="0" distR="0" wp14:anchorId="317EAF21" wp14:editId="641154BF">
                  <wp:extent cx="1272208" cy="410050"/>
                  <wp:effectExtent l="0" t="0" r="444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85104" cy="414206"/>
                          </a:xfrm>
                          <a:prstGeom prst="rect">
                            <a:avLst/>
                          </a:prstGeom>
                        </pic:spPr>
                      </pic:pic>
                    </a:graphicData>
                  </a:graphic>
                </wp:inline>
              </w:drawing>
            </w:r>
            <w:r w:rsidR="0029743F">
              <w:rPr>
                <w:sz w:val="32"/>
                <w:szCs w:val="32"/>
              </w:rPr>
              <w:t>.</w:t>
            </w:r>
          </w:p>
        </w:tc>
      </w:tr>
      <w:tr w:rsidR="0029743F" w:rsidTr="00E579AC">
        <w:tc>
          <w:tcPr>
            <w:tcW w:w="4692" w:type="dxa"/>
          </w:tcPr>
          <w:p w:rsidR="0029743F" w:rsidRDefault="0029743F" w:rsidP="00632FFE">
            <w:pPr>
              <w:rPr>
                <w:sz w:val="32"/>
                <w:szCs w:val="32"/>
                <w:u w:val="single"/>
              </w:rPr>
            </w:pPr>
            <w:r>
              <w:rPr>
                <w:sz w:val="32"/>
                <w:szCs w:val="32"/>
                <w:u w:val="single"/>
              </w:rPr>
              <w:lastRenderedPageBreak/>
              <w:t>Tools</w:t>
            </w:r>
          </w:p>
          <w:p w:rsidR="0029743F" w:rsidRPr="0029743F" w:rsidRDefault="0029743F" w:rsidP="004822F4">
            <w:pPr>
              <w:rPr>
                <w:sz w:val="32"/>
                <w:szCs w:val="32"/>
              </w:rPr>
            </w:pPr>
            <w:r>
              <w:rPr>
                <w:noProof/>
                <w:lang w:val="en-US"/>
              </w:rPr>
              <w:drawing>
                <wp:inline distT="0" distB="0" distL="0" distR="0" wp14:anchorId="07ED1E16" wp14:editId="2EA7E2FF">
                  <wp:extent cx="898173" cy="1630017"/>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164" b="48421"/>
                          <a:stretch/>
                        </pic:blipFill>
                        <pic:spPr bwMode="auto">
                          <a:xfrm>
                            <a:off x="0" y="0"/>
                            <a:ext cx="899320" cy="1632098"/>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79BC2288" wp14:editId="4185A9B3">
                  <wp:extent cx="895350" cy="1590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95350" cy="1590675"/>
                          </a:xfrm>
                          <a:prstGeom prst="rect">
                            <a:avLst/>
                          </a:prstGeom>
                        </pic:spPr>
                      </pic:pic>
                    </a:graphicData>
                  </a:graphic>
                </wp:inline>
              </w:drawing>
            </w:r>
            <w:r w:rsidR="004822F4">
              <w:rPr>
                <w:noProof/>
                <w:lang w:val="en-US"/>
              </w:rPr>
              <w:drawing>
                <wp:inline distT="0" distB="0" distL="0" distR="0" wp14:anchorId="3FCC2041" wp14:editId="14FE2A7E">
                  <wp:extent cx="981075" cy="885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81075" cy="885825"/>
                          </a:xfrm>
                          <a:prstGeom prst="rect">
                            <a:avLst/>
                          </a:prstGeom>
                        </pic:spPr>
                      </pic:pic>
                    </a:graphicData>
                  </a:graphic>
                </wp:inline>
              </w:drawing>
            </w:r>
            <w:r w:rsidR="004822F4">
              <w:rPr>
                <w:noProof/>
                <w:lang w:val="en-US"/>
              </w:rPr>
              <w:drawing>
                <wp:inline distT="0" distB="0" distL="0" distR="0" wp14:anchorId="75B0E52F" wp14:editId="1E552BDF">
                  <wp:extent cx="2087217" cy="61070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93284" cy="612479"/>
                          </a:xfrm>
                          <a:prstGeom prst="rect">
                            <a:avLst/>
                          </a:prstGeom>
                        </pic:spPr>
                      </pic:pic>
                    </a:graphicData>
                  </a:graphic>
                </wp:inline>
              </w:drawing>
            </w:r>
          </w:p>
        </w:tc>
        <w:tc>
          <w:tcPr>
            <w:tcW w:w="5990" w:type="dxa"/>
          </w:tcPr>
          <w:p w:rsidR="0029743F" w:rsidRDefault="0029743F" w:rsidP="00632FFE">
            <w:pPr>
              <w:rPr>
                <w:sz w:val="32"/>
                <w:szCs w:val="32"/>
              </w:rPr>
            </w:pPr>
            <w:r>
              <w:rPr>
                <w:sz w:val="32"/>
                <w:szCs w:val="32"/>
              </w:rPr>
              <w:t xml:space="preserve">Once you’ve clicked on ‘Add response’ you can use these tools to do work. </w:t>
            </w:r>
          </w:p>
          <w:p w:rsidR="0029743F" w:rsidRDefault="00A90D8E" w:rsidP="00632FFE">
            <w:pPr>
              <w:rPr>
                <w:sz w:val="32"/>
                <w:szCs w:val="32"/>
              </w:rPr>
            </w:pPr>
            <w:r>
              <w:rPr>
                <w:noProof/>
                <w:lang w:val="en-US"/>
              </w:rPr>
              <w:drawing>
                <wp:inline distT="0" distB="0" distL="0" distR="0">
                  <wp:extent cx="333375" cy="276225"/>
                  <wp:effectExtent l="0" t="0" r="9525" b="9525"/>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proofErr w:type="gramStart"/>
            <w:r w:rsidR="0029743F">
              <w:rPr>
                <w:sz w:val="32"/>
                <w:szCs w:val="32"/>
              </w:rPr>
              <w:t>crea</w:t>
            </w:r>
            <w:r w:rsidR="00F56A4A">
              <w:rPr>
                <w:sz w:val="32"/>
                <w:szCs w:val="32"/>
              </w:rPr>
              <w:t>tes</w:t>
            </w:r>
            <w:proofErr w:type="gramEnd"/>
            <w:r w:rsidR="00F56A4A">
              <w:rPr>
                <w:sz w:val="32"/>
                <w:szCs w:val="32"/>
              </w:rPr>
              <w:t xml:space="preserve"> a text box that can be typed</w:t>
            </w:r>
            <w:r w:rsidR="0029743F">
              <w:rPr>
                <w:sz w:val="32"/>
                <w:szCs w:val="32"/>
              </w:rPr>
              <w:t xml:space="preserve"> into. </w:t>
            </w:r>
            <w:r w:rsidR="0029743F">
              <w:rPr>
                <w:noProof/>
                <w:lang w:val="en-US"/>
              </w:rPr>
              <w:drawing>
                <wp:inline distT="0" distB="0" distL="0" distR="0" wp14:anchorId="4480BDCA" wp14:editId="19FDB591">
                  <wp:extent cx="357809" cy="323070"/>
                  <wp:effectExtent l="0" t="0" r="444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4330" cy="319929"/>
                          </a:xfrm>
                          <a:prstGeom prst="rect">
                            <a:avLst/>
                          </a:prstGeom>
                        </pic:spPr>
                      </pic:pic>
                    </a:graphicData>
                  </a:graphic>
                </wp:inline>
              </w:drawing>
            </w:r>
            <w:r w:rsidR="0029743F">
              <w:rPr>
                <w:sz w:val="32"/>
                <w:szCs w:val="32"/>
              </w:rPr>
              <w:t>This tool allows you to resize and move text boxes.</w:t>
            </w:r>
          </w:p>
          <w:p w:rsidR="004822F4" w:rsidRDefault="00A90D8E" w:rsidP="00632FFE">
            <w:pPr>
              <w:rPr>
                <w:sz w:val="32"/>
                <w:szCs w:val="32"/>
              </w:rPr>
            </w:pPr>
            <w:r>
              <w:rPr>
                <w:noProof/>
                <w:lang w:val="en-US"/>
              </w:rPr>
              <w:drawing>
                <wp:inline distT="0" distB="0" distL="0" distR="0">
                  <wp:extent cx="333375" cy="295275"/>
                  <wp:effectExtent l="0" t="0" r="9525" b="9525"/>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4822F4">
              <w:rPr>
                <w:sz w:val="32"/>
                <w:szCs w:val="32"/>
              </w:rPr>
              <w:t>The microphone tool allows</w:t>
            </w:r>
            <w:r w:rsidR="00F56A4A">
              <w:rPr>
                <w:sz w:val="32"/>
                <w:szCs w:val="32"/>
              </w:rPr>
              <w:t xml:space="preserve"> children to respond to questions</w:t>
            </w:r>
            <w:r w:rsidR="004822F4">
              <w:rPr>
                <w:sz w:val="32"/>
                <w:szCs w:val="32"/>
              </w:rPr>
              <w:t xml:space="preserve"> or challenges verbally.</w:t>
            </w:r>
          </w:p>
          <w:p w:rsidR="004822F4" w:rsidRDefault="004822F4" w:rsidP="00632FFE">
            <w:pPr>
              <w:rPr>
                <w:sz w:val="32"/>
                <w:szCs w:val="32"/>
              </w:rPr>
            </w:pPr>
            <w:r>
              <w:rPr>
                <w:noProof/>
                <w:lang w:val="en-US"/>
              </w:rPr>
              <w:drawing>
                <wp:inline distT="0" distB="0" distL="0" distR="0" wp14:anchorId="352B4495" wp14:editId="57F2D7DA">
                  <wp:extent cx="371475" cy="371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1475" cy="371475"/>
                          </a:xfrm>
                          <a:prstGeom prst="rect">
                            <a:avLst/>
                          </a:prstGeom>
                        </pic:spPr>
                      </pic:pic>
                    </a:graphicData>
                  </a:graphic>
                </wp:inline>
              </w:drawing>
            </w:r>
            <w:r>
              <w:rPr>
                <w:sz w:val="32"/>
                <w:szCs w:val="32"/>
              </w:rPr>
              <w:t>The camera tool means you can add a photo- remember children can work on paper and then share a photo with us.</w:t>
            </w:r>
          </w:p>
          <w:p w:rsidR="004822F4" w:rsidRDefault="004822F4" w:rsidP="00632FFE">
            <w:pPr>
              <w:rPr>
                <w:sz w:val="32"/>
                <w:szCs w:val="32"/>
              </w:rPr>
            </w:pPr>
            <w:r>
              <w:rPr>
                <w:noProof/>
                <w:lang w:val="en-US"/>
              </w:rPr>
              <w:drawing>
                <wp:inline distT="0" distB="0" distL="0" distR="0" wp14:anchorId="1A4FAA3A" wp14:editId="7D42395A">
                  <wp:extent cx="447675" cy="390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7675" cy="390525"/>
                          </a:xfrm>
                          <a:prstGeom prst="rect">
                            <a:avLst/>
                          </a:prstGeom>
                        </pic:spPr>
                      </pic:pic>
                    </a:graphicData>
                  </a:graphic>
                </wp:inline>
              </w:drawing>
            </w:r>
            <w:r>
              <w:rPr>
                <w:sz w:val="32"/>
                <w:szCs w:val="32"/>
              </w:rPr>
              <w:t>The three dots lead to these tools</w:t>
            </w:r>
            <w:r w:rsidR="00F64319">
              <w:rPr>
                <w:sz w:val="32"/>
                <w:szCs w:val="32"/>
              </w:rPr>
              <w:t xml:space="preserve"> </w:t>
            </w:r>
            <w:r>
              <w:rPr>
                <w:sz w:val="32"/>
                <w:szCs w:val="32"/>
              </w:rPr>
              <w:t>-</w:t>
            </w:r>
            <w:r>
              <w:rPr>
                <w:noProof/>
                <w:lang w:val="en-US"/>
              </w:rPr>
              <w:drawing>
                <wp:inline distT="0" distB="0" distL="0" distR="0" wp14:anchorId="709F1A11" wp14:editId="22B7FF6E">
                  <wp:extent cx="1331843" cy="389688"/>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82907" cy="404629"/>
                          </a:xfrm>
                          <a:prstGeom prst="rect">
                            <a:avLst/>
                          </a:prstGeom>
                        </pic:spPr>
                      </pic:pic>
                    </a:graphicData>
                  </a:graphic>
                </wp:inline>
              </w:drawing>
            </w:r>
            <w:r>
              <w:rPr>
                <w:sz w:val="32"/>
                <w:szCs w:val="32"/>
              </w:rPr>
              <w:t xml:space="preserve"> </w:t>
            </w:r>
          </w:p>
          <w:p w:rsidR="004822F4" w:rsidRPr="0088592A" w:rsidRDefault="004822F4" w:rsidP="00F56A4A">
            <w:pPr>
              <w:rPr>
                <w:sz w:val="32"/>
                <w:szCs w:val="32"/>
              </w:rPr>
            </w:pPr>
            <w:proofErr w:type="gramStart"/>
            <w:r>
              <w:rPr>
                <w:sz w:val="32"/>
                <w:szCs w:val="32"/>
              </w:rPr>
              <w:t>shap</w:t>
            </w:r>
            <w:r w:rsidR="00F56A4A">
              <w:rPr>
                <w:sz w:val="32"/>
                <w:szCs w:val="32"/>
              </w:rPr>
              <w:t>es</w:t>
            </w:r>
            <w:proofErr w:type="gramEnd"/>
            <w:r w:rsidR="00F56A4A">
              <w:rPr>
                <w:sz w:val="32"/>
                <w:szCs w:val="32"/>
              </w:rPr>
              <w:t xml:space="preserve"> can be added, the background can be </w:t>
            </w:r>
            <w:r>
              <w:rPr>
                <w:sz w:val="32"/>
                <w:szCs w:val="32"/>
              </w:rPr>
              <w:t>change</w:t>
            </w:r>
            <w:r w:rsidR="00F56A4A">
              <w:rPr>
                <w:sz w:val="32"/>
                <w:szCs w:val="32"/>
              </w:rPr>
              <w:t>d</w:t>
            </w:r>
            <w:r>
              <w:rPr>
                <w:sz w:val="32"/>
                <w:szCs w:val="32"/>
              </w:rPr>
              <w:t xml:space="preserve"> and you can share links to other websites (we don’t expect these tools to be needed often</w:t>
            </w:r>
            <w:r w:rsidR="00F56A4A">
              <w:rPr>
                <w:sz w:val="32"/>
                <w:szCs w:val="32"/>
              </w:rPr>
              <w:t>)</w:t>
            </w:r>
            <w:r>
              <w:rPr>
                <w:sz w:val="32"/>
                <w:szCs w:val="32"/>
              </w:rPr>
              <w:t>.</w:t>
            </w:r>
          </w:p>
        </w:tc>
      </w:tr>
      <w:tr w:rsidR="004822F4" w:rsidTr="00E579AC">
        <w:tc>
          <w:tcPr>
            <w:tcW w:w="4692" w:type="dxa"/>
          </w:tcPr>
          <w:p w:rsidR="004822F4" w:rsidRDefault="004822F4" w:rsidP="00632FFE">
            <w:pPr>
              <w:rPr>
                <w:sz w:val="32"/>
                <w:szCs w:val="32"/>
                <w:u w:val="single"/>
              </w:rPr>
            </w:pPr>
            <w:r w:rsidRPr="004822F4">
              <w:rPr>
                <w:sz w:val="32"/>
                <w:szCs w:val="32"/>
                <w:u w:val="single"/>
              </w:rPr>
              <w:t>More tools</w:t>
            </w:r>
          </w:p>
          <w:p w:rsidR="004822F4" w:rsidRPr="004822F4" w:rsidRDefault="004822F4" w:rsidP="00632FFE">
            <w:pPr>
              <w:rPr>
                <w:sz w:val="32"/>
                <w:szCs w:val="32"/>
                <w:u w:val="single"/>
              </w:rPr>
            </w:pPr>
            <w:r>
              <w:rPr>
                <w:noProof/>
                <w:lang w:val="en-US"/>
              </w:rPr>
              <w:lastRenderedPageBreak/>
              <w:drawing>
                <wp:inline distT="0" distB="0" distL="0" distR="0" wp14:anchorId="07CEDF2E" wp14:editId="26548E60">
                  <wp:extent cx="2842591" cy="16399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42591" cy="1639956"/>
                          </a:xfrm>
                          <a:prstGeom prst="rect">
                            <a:avLst/>
                          </a:prstGeom>
                        </pic:spPr>
                      </pic:pic>
                    </a:graphicData>
                  </a:graphic>
                </wp:inline>
              </w:drawing>
            </w:r>
          </w:p>
        </w:tc>
        <w:tc>
          <w:tcPr>
            <w:tcW w:w="5990" w:type="dxa"/>
          </w:tcPr>
          <w:p w:rsidR="004822F4" w:rsidRDefault="004822F4" w:rsidP="00632FFE">
            <w:pPr>
              <w:rPr>
                <w:sz w:val="32"/>
                <w:szCs w:val="32"/>
              </w:rPr>
            </w:pPr>
            <w:r>
              <w:rPr>
                <w:sz w:val="32"/>
                <w:szCs w:val="32"/>
              </w:rPr>
              <w:lastRenderedPageBreak/>
              <w:t xml:space="preserve">For tasks without a template shared by the teacher you </w:t>
            </w:r>
            <w:r w:rsidR="00F56A4A">
              <w:rPr>
                <w:sz w:val="32"/>
                <w:szCs w:val="32"/>
              </w:rPr>
              <w:t xml:space="preserve">will be taken to </w:t>
            </w:r>
            <w:r w:rsidR="00F56A4A">
              <w:rPr>
                <w:sz w:val="32"/>
                <w:szCs w:val="32"/>
              </w:rPr>
              <w:lastRenderedPageBreak/>
              <w:t>these tools to choose from</w:t>
            </w:r>
            <w:r w:rsidR="00A90D8E">
              <w:rPr>
                <w:color w:val="FF0000"/>
                <w:sz w:val="32"/>
                <w:szCs w:val="32"/>
              </w:rPr>
              <w:t xml:space="preserve"> </w:t>
            </w:r>
            <w:r>
              <w:rPr>
                <w:sz w:val="32"/>
                <w:szCs w:val="32"/>
              </w:rPr>
              <w:t xml:space="preserve">when you click on ‘add response’. </w:t>
            </w:r>
          </w:p>
          <w:p w:rsidR="004822F4" w:rsidRDefault="004822F4" w:rsidP="00632FFE">
            <w:pPr>
              <w:rPr>
                <w:sz w:val="32"/>
                <w:szCs w:val="32"/>
              </w:rPr>
            </w:pPr>
            <w:r>
              <w:rPr>
                <w:noProof/>
                <w:lang w:val="en-US"/>
              </w:rPr>
              <w:drawing>
                <wp:inline distT="0" distB="0" distL="0" distR="0" wp14:anchorId="14E6C83A" wp14:editId="749C1A41">
                  <wp:extent cx="352425" cy="3429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52425" cy="342900"/>
                          </a:xfrm>
                          <a:prstGeom prst="rect">
                            <a:avLst/>
                          </a:prstGeom>
                        </pic:spPr>
                      </pic:pic>
                    </a:graphicData>
                  </a:graphic>
                </wp:inline>
              </w:drawing>
            </w:r>
            <w:r>
              <w:rPr>
                <w:sz w:val="32"/>
                <w:szCs w:val="32"/>
              </w:rPr>
              <w:t>Allows photos.</w:t>
            </w:r>
          </w:p>
          <w:p w:rsidR="004822F4" w:rsidRDefault="004822F4" w:rsidP="00632FFE">
            <w:pPr>
              <w:rPr>
                <w:sz w:val="32"/>
                <w:szCs w:val="32"/>
              </w:rPr>
            </w:pPr>
            <w:r>
              <w:rPr>
                <w:noProof/>
                <w:lang w:val="en-US"/>
              </w:rPr>
              <w:drawing>
                <wp:inline distT="0" distB="0" distL="0" distR="0" wp14:anchorId="23A830DE" wp14:editId="066774DE">
                  <wp:extent cx="295275" cy="333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5275" cy="333375"/>
                          </a:xfrm>
                          <a:prstGeom prst="rect">
                            <a:avLst/>
                          </a:prstGeom>
                        </pic:spPr>
                      </pic:pic>
                    </a:graphicData>
                  </a:graphic>
                </wp:inline>
              </w:drawing>
            </w:r>
            <w:r>
              <w:rPr>
                <w:sz w:val="32"/>
                <w:szCs w:val="32"/>
              </w:rPr>
              <w:t>Takes you to the same tools as above.</w:t>
            </w:r>
          </w:p>
          <w:p w:rsidR="004822F4" w:rsidRDefault="004822F4" w:rsidP="00632FFE">
            <w:pPr>
              <w:rPr>
                <w:sz w:val="32"/>
                <w:szCs w:val="32"/>
              </w:rPr>
            </w:pPr>
            <w:r>
              <w:rPr>
                <w:noProof/>
                <w:lang w:val="en-US"/>
              </w:rPr>
              <w:drawing>
                <wp:inline distT="0" distB="0" distL="0" distR="0" wp14:anchorId="49FB0F50" wp14:editId="3F873F69">
                  <wp:extent cx="371475" cy="3810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1475" cy="381000"/>
                          </a:xfrm>
                          <a:prstGeom prst="rect">
                            <a:avLst/>
                          </a:prstGeom>
                        </pic:spPr>
                      </pic:pic>
                    </a:graphicData>
                  </a:graphic>
                </wp:inline>
              </w:drawing>
            </w:r>
            <w:r>
              <w:rPr>
                <w:sz w:val="32"/>
                <w:szCs w:val="32"/>
              </w:rPr>
              <w:t xml:space="preserve">Is a filming tool so a short video can be </w:t>
            </w:r>
            <w:proofErr w:type="gramStart"/>
            <w:r>
              <w:rPr>
                <w:sz w:val="32"/>
                <w:szCs w:val="32"/>
              </w:rPr>
              <w:t>shared.</w:t>
            </w:r>
            <w:proofErr w:type="gramEnd"/>
          </w:p>
          <w:p w:rsidR="004822F4" w:rsidRDefault="004822F4" w:rsidP="00632FFE">
            <w:pPr>
              <w:rPr>
                <w:sz w:val="32"/>
                <w:szCs w:val="32"/>
              </w:rPr>
            </w:pPr>
            <w:r>
              <w:rPr>
                <w:noProof/>
                <w:lang w:val="en-US"/>
              </w:rPr>
              <w:drawing>
                <wp:inline distT="0" distB="0" distL="0" distR="0" wp14:anchorId="429886B2" wp14:editId="7074358D">
                  <wp:extent cx="476250" cy="400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76250" cy="400050"/>
                          </a:xfrm>
                          <a:prstGeom prst="rect">
                            <a:avLst/>
                          </a:prstGeom>
                        </pic:spPr>
                      </pic:pic>
                    </a:graphicData>
                  </a:graphic>
                </wp:inline>
              </w:drawing>
            </w:r>
            <w:r>
              <w:rPr>
                <w:sz w:val="32"/>
                <w:szCs w:val="32"/>
              </w:rPr>
              <w:t>Allows PDFs or pictures to be uploaded from the device</w:t>
            </w:r>
            <w:r w:rsidR="00F56A4A">
              <w:rPr>
                <w:sz w:val="32"/>
                <w:szCs w:val="32"/>
              </w:rPr>
              <w:t xml:space="preserve"> (if your work is in a word document or PowerPoint these can be shared by saving as a PDF and uploading this way)</w:t>
            </w:r>
            <w:r>
              <w:rPr>
                <w:sz w:val="32"/>
                <w:szCs w:val="32"/>
              </w:rPr>
              <w:t>.</w:t>
            </w:r>
          </w:p>
          <w:p w:rsidR="004822F4" w:rsidRDefault="004822F4" w:rsidP="00632FFE">
            <w:pPr>
              <w:rPr>
                <w:sz w:val="32"/>
                <w:szCs w:val="32"/>
              </w:rPr>
            </w:pPr>
            <w:r>
              <w:rPr>
                <w:noProof/>
                <w:lang w:val="en-US"/>
              </w:rPr>
              <w:drawing>
                <wp:inline distT="0" distB="0" distL="0" distR="0" wp14:anchorId="353748BA" wp14:editId="24EDCDA1">
                  <wp:extent cx="342900" cy="400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2900" cy="400050"/>
                          </a:xfrm>
                          <a:prstGeom prst="rect">
                            <a:avLst/>
                          </a:prstGeom>
                        </pic:spPr>
                      </pic:pic>
                    </a:graphicData>
                  </a:graphic>
                </wp:inline>
              </w:drawing>
            </w:r>
            <w:r>
              <w:rPr>
                <w:sz w:val="32"/>
                <w:szCs w:val="32"/>
              </w:rPr>
              <w:t>Takes you to a note page where you can type a message or piece of work.</w:t>
            </w:r>
          </w:p>
          <w:p w:rsidR="004822F4" w:rsidRPr="0088592A" w:rsidRDefault="004822F4" w:rsidP="00632FFE">
            <w:pPr>
              <w:rPr>
                <w:sz w:val="32"/>
                <w:szCs w:val="32"/>
              </w:rPr>
            </w:pPr>
            <w:r>
              <w:rPr>
                <w:noProof/>
                <w:lang w:val="en-US"/>
              </w:rPr>
              <w:drawing>
                <wp:inline distT="0" distB="0" distL="0" distR="0" wp14:anchorId="51F66CF5" wp14:editId="75BEDA2D">
                  <wp:extent cx="314325" cy="3143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4325" cy="314325"/>
                          </a:xfrm>
                          <a:prstGeom prst="rect">
                            <a:avLst/>
                          </a:prstGeom>
                        </pic:spPr>
                      </pic:pic>
                    </a:graphicData>
                  </a:graphic>
                </wp:inline>
              </w:drawing>
            </w:r>
            <w:r>
              <w:rPr>
                <w:sz w:val="32"/>
                <w:szCs w:val="32"/>
              </w:rPr>
              <w:t>Allows you to share a link to another website.</w:t>
            </w:r>
          </w:p>
        </w:tc>
      </w:tr>
      <w:tr w:rsidR="0029743F" w:rsidTr="00E579AC">
        <w:tc>
          <w:tcPr>
            <w:tcW w:w="4692" w:type="dxa"/>
          </w:tcPr>
          <w:p w:rsidR="0029743F" w:rsidRDefault="0029743F" w:rsidP="00632FFE">
            <w:pPr>
              <w:rPr>
                <w:sz w:val="32"/>
                <w:szCs w:val="32"/>
                <w:u w:val="single"/>
              </w:rPr>
            </w:pPr>
            <w:r>
              <w:rPr>
                <w:sz w:val="32"/>
                <w:szCs w:val="32"/>
                <w:u w:val="single"/>
              </w:rPr>
              <w:lastRenderedPageBreak/>
              <w:t>Printing tasks</w:t>
            </w:r>
          </w:p>
          <w:p w:rsidR="0029743F" w:rsidRPr="0029743F" w:rsidRDefault="0029743F" w:rsidP="00632FFE">
            <w:pPr>
              <w:rPr>
                <w:sz w:val="32"/>
                <w:szCs w:val="32"/>
              </w:rPr>
            </w:pPr>
            <w:r>
              <w:rPr>
                <w:noProof/>
                <w:lang w:val="en-US"/>
              </w:rPr>
              <w:drawing>
                <wp:inline distT="0" distB="0" distL="0" distR="0" wp14:anchorId="35C4F51F" wp14:editId="5FFC7B01">
                  <wp:extent cx="1771650" cy="904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71650" cy="904875"/>
                          </a:xfrm>
                          <a:prstGeom prst="rect">
                            <a:avLst/>
                          </a:prstGeom>
                        </pic:spPr>
                      </pic:pic>
                    </a:graphicData>
                  </a:graphic>
                </wp:inline>
              </w:drawing>
            </w:r>
          </w:p>
        </w:tc>
        <w:tc>
          <w:tcPr>
            <w:tcW w:w="5990" w:type="dxa"/>
          </w:tcPr>
          <w:p w:rsidR="00F56A4A" w:rsidRDefault="0029743F" w:rsidP="00632FFE">
            <w:pPr>
              <w:rPr>
                <w:sz w:val="32"/>
                <w:szCs w:val="32"/>
              </w:rPr>
            </w:pPr>
            <w:r>
              <w:rPr>
                <w:sz w:val="32"/>
                <w:szCs w:val="32"/>
              </w:rPr>
              <w:t>Some parents have asked how to print tasks. For tasks where the teacher has uploaded a template or worksheet then this can be printed by going to the three dots at the bottom of the task and a tab saying ‘print activity’ will appear.</w:t>
            </w:r>
          </w:p>
          <w:p w:rsidR="0029743F" w:rsidRPr="0029743F" w:rsidRDefault="0029743F" w:rsidP="00632FFE">
            <w:pPr>
              <w:rPr>
                <w:sz w:val="32"/>
                <w:szCs w:val="32"/>
              </w:rPr>
            </w:pPr>
            <w:r>
              <w:rPr>
                <w:sz w:val="32"/>
                <w:szCs w:val="32"/>
              </w:rPr>
              <w:lastRenderedPageBreak/>
              <w:t xml:space="preserve"> </w:t>
            </w:r>
          </w:p>
        </w:tc>
      </w:tr>
      <w:tr w:rsidR="004822F4" w:rsidTr="00E579AC">
        <w:tc>
          <w:tcPr>
            <w:tcW w:w="4692" w:type="dxa"/>
          </w:tcPr>
          <w:p w:rsidR="004822F4" w:rsidRDefault="00E579AC" w:rsidP="00632FFE">
            <w:pPr>
              <w:rPr>
                <w:sz w:val="32"/>
                <w:szCs w:val="32"/>
                <w:u w:val="single"/>
              </w:rPr>
            </w:pPr>
            <w:r>
              <w:rPr>
                <w:sz w:val="32"/>
                <w:szCs w:val="32"/>
                <w:u w:val="single"/>
              </w:rPr>
              <w:lastRenderedPageBreak/>
              <w:t>Asking for help</w:t>
            </w:r>
          </w:p>
          <w:p w:rsidR="00E579AC" w:rsidRPr="00E579AC" w:rsidRDefault="00E579AC" w:rsidP="00632FFE">
            <w:pPr>
              <w:rPr>
                <w:sz w:val="32"/>
                <w:szCs w:val="32"/>
              </w:rPr>
            </w:pPr>
          </w:p>
        </w:tc>
        <w:tc>
          <w:tcPr>
            <w:tcW w:w="5990" w:type="dxa"/>
          </w:tcPr>
          <w:p w:rsidR="004822F4" w:rsidRDefault="00E579AC" w:rsidP="00F64319">
            <w:pPr>
              <w:rPr>
                <w:sz w:val="32"/>
                <w:szCs w:val="32"/>
              </w:rPr>
            </w:pPr>
            <w:r>
              <w:rPr>
                <w:sz w:val="32"/>
                <w:szCs w:val="32"/>
              </w:rPr>
              <w:t>If you need help from a teacher or are unsure about a particular task then you can click on ‘Add response’ and use one of the tools to ask for help. Your teacher will then be able to add pointers or help and then send the work back to you. Work that is sent back can be found in the ‘In progress</w:t>
            </w:r>
            <w:r w:rsidR="00F64319">
              <w:rPr>
                <w:sz w:val="32"/>
                <w:szCs w:val="32"/>
              </w:rPr>
              <w:t>’</w:t>
            </w:r>
            <w:r>
              <w:rPr>
                <w:sz w:val="32"/>
                <w:szCs w:val="32"/>
              </w:rPr>
              <w:t xml:space="preserve"> folder </w:t>
            </w:r>
            <w:r>
              <w:rPr>
                <w:noProof/>
                <w:lang w:val="en-US"/>
              </w:rPr>
              <w:drawing>
                <wp:inline distT="0" distB="0" distL="0" distR="0" wp14:anchorId="7407BFE9" wp14:editId="685A32B8">
                  <wp:extent cx="1088073" cy="318052"/>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059030" cy="309563"/>
                          </a:xfrm>
                          <a:prstGeom prst="rect">
                            <a:avLst/>
                          </a:prstGeom>
                        </pic:spPr>
                      </pic:pic>
                    </a:graphicData>
                  </a:graphic>
                </wp:inline>
              </w:drawing>
            </w:r>
            <w:r>
              <w:rPr>
                <w:sz w:val="32"/>
                <w:szCs w:val="32"/>
              </w:rPr>
              <w:t xml:space="preserve"> and a message will show in the Inbox </w:t>
            </w:r>
            <w:r>
              <w:rPr>
                <w:noProof/>
                <w:sz w:val="32"/>
                <w:szCs w:val="32"/>
                <w:lang w:val="en-US"/>
              </w:rPr>
              <w:drawing>
                <wp:inline distT="0" distB="0" distL="0" distR="0" wp14:anchorId="6758BE65" wp14:editId="528D04B4">
                  <wp:extent cx="486175" cy="258417"/>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578E.tmp"/>
                          <pic:cNvPicPr/>
                        </pic:nvPicPr>
                        <pic:blipFill>
                          <a:blip r:embed="rId31">
                            <a:extLst>
                              <a:ext uri="{28A0092B-C50C-407E-A947-70E740481C1C}">
                                <a14:useLocalDpi xmlns:a14="http://schemas.microsoft.com/office/drawing/2010/main" val="0"/>
                              </a:ext>
                            </a:extLst>
                          </a:blip>
                          <a:stretch>
                            <a:fillRect/>
                          </a:stretch>
                        </pic:blipFill>
                        <pic:spPr>
                          <a:xfrm>
                            <a:off x="0" y="0"/>
                            <a:ext cx="490946" cy="260953"/>
                          </a:xfrm>
                          <a:prstGeom prst="rect">
                            <a:avLst/>
                          </a:prstGeom>
                        </pic:spPr>
                      </pic:pic>
                    </a:graphicData>
                  </a:graphic>
                </wp:inline>
              </w:drawing>
            </w:r>
            <w:r>
              <w:rPr>
                <w:sz w:val="32"/>
                <w:szCs w:val="32"/>
              </w:rPr>
              <w:t xml:space="preserve"> to show you a response has been made.</w:t>
            </w:r>
          </w:p>
        </w:tc>
      </w:tr>
      <w:tr w:rsidR="00E579AC" w:rsidTr="00E579AC">
        <w:trPr>
          <w:trHeight w:val="1273"/>
        </w:trPr>
        <w:tc>
          <w:tcPr>
            <w:tcW w:w="4692" w:type="dxa"/>
          </w:tcPr>
          <w:p w:rsidR="00E579AC" w:rsidRDefault="00E579AC" w:rsidP="00632FFE">
            <w:pPr>
              <w:rPr>
                <w:sz w:val="32"/>
                <w:szCs w:val="32"/>
                <w:u w:val="single"/>
              </w:rPr>
            </w:pPr>
            <w:r>
              <w:rPr>
                <w:sz w:val="32"/>
                <w:szCs w:val="32"/>
                <w:u w:val="single"/>
              </w:rPr>
              <w:t>Journal</w:t>
            </w:r>
          </w:p>
          <w:p w:rsidR="00E579AC" w:rsidRDefault="00E579AC" w:rsidP="00632FFE">
            <w:pPr>
              <w:rPr>
                <w:sz w:val="32"/>
                <w:szCs w:val="32"/>
                <w:u w:val="single"/>
              </w:rPr>
            </w:pPr>
            <w:r>
              <w:rPr>
                <w:noProof/>
                <w:lang w:val="en-US"/>
              </w:rPr>
              <w:drawing>
                <wp:inline distT="0" distB="0" distL="0" distR="0" wp14:anchorId="2857F901" wp14:editId="51F85E46">
                  <wp:extent cx="1095375" cy="6191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095375" cy="619125"/>
                          </a:xfrm>
                          <a:prstGeom prst="rect">
                            <a:avLst/>
                          </a:prstGeom>
                        </pic:spPr>
                      </pic:pic>
                    </a:graphicData>
                  </a:graphic>
                </wp:inline>
              </w:drawing>
            </w:r>
          </w:p>
        </w:tc>
        <w:tc>
          <w:tcPr>
            <w:tcW w:w="5990" w:type="dxa"/>
          </w:tcPr>
          <w:p w:rsidR="00E579AC" w:rsidRDefault="00E579AC" w:rsidP="00632FFE">
            <w:pPr>
              <w:rPr>
                <w:sz w:val="32"/>
                <w:szCs w:val="32"/>
              </w:rPr>
            </w:pPr>
            <w:r>
              <w:rPr>
                <w:sz w:val="32"/>
                <w:szCs w:val="32"/>
              </w:rPr>
              <w:t>The journal tab will show all work that has been completed and approved by your teacher.</w:t>
            </w:r>
          </w:p>
          <w:p w:rsidR="00E579AC" w:rsidRDefault="00E579AC" w:rsidP="00E579AC">
            <w:pPr>
              <w:rPr>
                <w:sz w:val="32"/>
                <w:szCs w:val="32"/>
              </w:rPr>
            </w:pPr>
            <w:r>
              <w:rPr>
                <w:sz w:val="32"/>
                <w:szCs w:val="32"/>
              </w:rPr>
              <w:t xml:space="preserve">Messages from staff will be at the bottom of pieces of work </w:t>
            </w:r>
            <w:r>
              <w:rPr>
                <w:noProof/>
                <w:lang w:val="en-US"/>
              </w:rPr>
              <w:drawing>
                <wp:inline distT="0" distB="0" distL="0" distR="0" wp14:anchorId="40458523" wp14:editId="46116429">
                  <wp:extent cx="97155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971550" cy="257175"/>
                          </a:xfrm>
                          <a:prstGeom prst="rect">
                            <a:avLst/>
                          </a:prstGeom>
                        </pic:spPr>
                      </pic:pic>
                    </a:graphicData>
                  </a:graphic>
                </wp:inline>
              </w:drawing>
            </w:r>
            <w:r>
              <w:rPr>
                <w:sz w:val="32"/>
                <w:szCs w:val="32"/>
              </w:rPr>
              <w:t xml:space="preserve"> and you can type messages back by clicking on the comment button</w:t>
            </w:r>
            <w:r>
              <w:rPr>
                <w:noProof/>
                <w:lang w:val="en-US"/>
              </w:rPr>
              <w:drawing>
                <wp:inline distT="0" distB="0" distL="0" distR="0" wp14:anchorId="243C4792" wp14:editId="37927B3D">
                  <wp:extent cx="874644" cy="345254"/>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868681" cy="342900"/>
                          </a:xfrm>
                          <a:prstGeom prst="rect">
                            <a:avLst/>
                          </a:prstGeom>
                        </pic:spPr>
                      </pic:pic>
                    </a:graphicData>
                  </a:graphic>
                </wp:inline>
              </w:drawing>
            </w:r>
            <w:r>
              <w:rPr>
                <w:sz w:val="32"/>
                <w:szCs w:val="32"/>
              </w:rPr>
              <w:t>. Teachers will also mark some work by using the drawing tools and you can see this by clicking on the picture of the work.</w:t>
            </w:r>
          </w:p>
        </w:tc>
      </w:tr>
      <w:tr w:rsidR="00E579AC" w:rsidTr="00E579AC">
        <w:tc>
          <w:tcPr>
            <w:tcW w:w="4692" w:type="dxa"/>
          </w:tcPr>
          <w:p w:rsidR="00E579AC" w:rsidRDefault="00E579AC" w:rsidP="00632FFE">
            <w:pPr>
              <w:rPr>
                <w:sz w:val="32"/>
                <w:szCs w:val="32"/>
                <w:u w:val="single"/>
              </w:rPr>
            </w:pPr>
            <w:r>
              <w:rPr>
                <w:sz w:val="32"/>
                <w:szCs w:val="32"/>
                <w:u w:val="single"/>
              </w:rPr>
              <w:t>Sharing work or messages- not responding to a task</w:t>
            </w:r>
          </w:p>
          <w:p w:rsidR="00E579AC" w:rsidRDefault="00E579AC" w:rsidP="00632FFE">
            <w:pPr>
              <w:rPr>
                <w:sz w:val="32"/>
                <w:szCs w:val="32"/>
                <w:u w:val="single"/>
              </w:rPr>
            </w:pPr>
            <w:r>
              <w:rPr>
                <w:noProof/>
                <w:lang w:val="en-US"/>
              </w:rPr>
              <w:drawing>
                <wp:inline distT="0" distB="0" distL="0" distR="0" wp14:anchorId="1B53AB29" wp14:editId="73D9F4F8">
                  <wp:extent cx="680737" cy="655983"/>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77956" cy="653303"/>
                          </a:xfrm>
                          <a:prstGeom prst="rect">
                            <a:avLst/>
                          </a:prstGeom>
                        </pic:spPr>
                      </pic:pic>
                    </a:graphicData>
                  </a:graphic>
                </wp:inline>
              </w:drawing>
            </w:r>
          </w:p>
        </w:tc>
        <w:tc>
          <w:tcPr>
            <w:tcW w:w="5990" w:type="dxa"/>
          </w:tcPr>
          <w:p w:rsidR="00E579AC" w:rsidRDefault="00E579AC" w:rsidP="00632FFE">
            <w:pPr>
              <w:rPr>
                <w:sz w:val="32"/>
                <w:szCs w:val="32"/>
              </w:rPr>
            </w:pPr>
            <w:r>
              <w:rPr>
                <w:sz w:val="32"/>
                <w:szCs w:val="32"/>
              </w:rPr>
              <w:t xml:space="preserve">If you want to share something that is not a direct response to a task or send a message on Seesaw then you can </w:t>
            </w:r>
            <w:r>
              <w:rPr>
                <w:sz w:val="32"/>
                <w:szCs w:val="32"/>
              </w:rPr>
              <w:lastRenderedPageBreak/>
              <w:t>do this by clicking on the big green plus at the top of the screen.</w:t>
            </w:r>
          </w:p>
        </w:tc>
      </w:tr>
      <w:tr w:rsidR="00E579AC" w:rsidTr="00E579AC">
        <w:tc>
          <w:tcPr>
            <w:tcW w:w="4692" w:type="dxa"/>
          </w:tcPr>
          <w:p w:rsidR="00E579AC" w:rsidRDefault="00E579AC" w:rsidP="00632FFE">
            <w:pPr>
              <w:rPr>
                <w:sz w:val="32"/>
                <w:szCs w:val="32"/>
                <w:u w:val="single"/>
              </w:rPr>
            </w:pPr>
            <w:r>
              <w:rPr>
                <w:sz w:val="32"/>
                <w:szCs w:val="32"/>
                <w:u w:val="single"/>
              </w:rPr>
              <w:lastRenderedPageBreak/>
              <w:t>The inbox</w:t>
            </w:r>
          </w:p>
          <w:p w:rsidR="00E579AC" w:rsidRDefault="00E579AC" w:rsidP="00632FFE">
            <w:pPr>
              <w:rPr>
                <w:sz w:val="32"/>
                <w:szCs w:val="32"/>
                <w:u w:val="single"/>
              </w:rPr>
            </w:pPr>
            <w:r>
              <w:rPr>
                <w:noProof/>
                <w:sz w:val="32"/>
                <w:szCs w:val="32"/>
                <w:u w:val="single"/>
                <w:lang w:val="en-US"/>
              </w:rPr>
              <w:drawing>
                <wp:inline distT="0" distB="0" distL="0" distR="0" wp14:anchorId="5F3287C0" wp14:editId="308EC078">
                  <wp:extent cx="876422" cy="49536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10C0.tmp"/>
                          <pic:cNvPicPr/>
                        </pic:nvPicPr>
                        <pic:blipFill>
                          <a:blip r:embed="rId36">
                            <a:extLst>
                              <a:ext uri="{28A0092B-C50C-407E-A947-70E740481C1C}">
                                <a14:useLocalDpi xmlns:a14="http://schemas.microsoft.com/office/drawing/2010/main" val="0"/>
                              </a:ext>
                            </a:extLst>
                          </a:blip>
                          <a:stretch>
                            <a:fillRect/>
                          </a:stretch>
                        </pic:blipFill>
                        <pic:spPr>
                          <a:xfrm>
                            <a:off x="0" y="0"/>
                            <a:ext cx="876422" cy="495369"/>
                          </a:xfrm>
                          <a:prstGeom prst="rect">
                            <a:avLst/>
                          </a:prstGeom>
                        </pic:spPr>
                      </pic:pic>
                    </a:graphicData>
                  </a:graphic>
                </wp:inline>
              </w:drawing>
            </w:r>
          </w:p>
          <w:p w:rsidR="00E579AC" w:rsidRDefault="00E579AC" w:rsidP="00632FFE">
            <w:pPr>
              <w:rPr>
                <w:sz w:val="32"/>
                <w:szCs w:val="32"/>
                <w:u w:val="single"/>
              </w:rPr>
            </w:pPr>
            <w:r>
              <w:rPr>
                <w:noProof/>
                <w:lang w:val="en-US"/>
              </w:rPr>
              <w:drawing>
                <wp:inline distT="0" distB="0" distL="0" distR="0" wp14:anchorId="6F7A8EC3" wp14:editId="4BC3C081">
                  <wp:extent cx="3409950" cy="438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09950" cy="438150"/>
                          </a:xfrm>
                          <a:prstGeom prst="rect">
                            <a:avLst/>
                          </a:prstGeom>
                        </pic:spPr>
                      </pic:pic>
                    </a:graphicData>
                  </a:graphic>
                </wp:inline>
              </w:drawing>
            </w:r>
          </w:p>
          <w:p w:rsidR="00E579AC" w:rsidRDefault="00E579AC" w:rsidP="00632FFE">
            <w:pPr>
              <w:rPr>
                <w:sz w:val="32"/>
                <w:szCs w:val="32"/>
                <w:u w:val="single"/>
              </w:rPr>
            </w:pPr>
            <w:r>
              <w:rPr>
                <w:noProof/>
                <w:lang w:val="en-US"/>
              </w:rPr>
              <w:drawing>
                <wp:inline distT="0" distB="0" distL="0" distR="0" wp14:anchorId="2FBD03D5" wp14:editId="0148DC99">
                  <wp:extent cx="3419061" cy="264612"/>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458640" cy="267675"/>
                          </a:xfrm>
                          <a:prstGeom prst="rect">
                            <a:avLst/>
                          </a:prstGeom>
                        </pic:spPr>
                      </pic:pic>
                    </a:graphicData>
                  </a:graphic>
                </wp:inline>
              </w:drawing>
            </w:r>
          </w:p>
        </w:tc>
        <w:tc>
          <w:tcPr>
            <w:tcW w:w="5990" w:type="dxa"/>
          </w:tcPr>
          <w:p w:rsidR="00E579AC" w:rsidRDefault="00E579AC" w:rsidP="00632FFE">
            <w:pPr>
              <w:rPr>
                <w:sz w:val="32"/>
                <w:szCs w:val="32"/>
              </w:rPr>
            </w:pPr>
            <w:r>
              <w:rPr>
                <w:sz w:val="32"/>
                <w:szCs w:val="32"/>
              </w:rPr>
              <w:t>If your teacher has sent a message or responded to you then a red circle will show on the inbox and this will take you to a notifications page. Messages can be accessed through one tab and notifications of activity by the teacher on the other.</w:t>
            </w:r>
          </w:p>
          <w:p w:rsidR="00E579AC" w:rsidRDefault="00E579AC" w:rsidP="00632FFE">
            <w:pPr>
              <w:rPr>
                <w:sz w:val="32"/>
                <w:szCs w:val="32"/>
              </w:rPr>
            </w:pPr>
            <w:r>
              <w:rPr>
                <w:sz w:val="32"/>
                <w:szCs w:val="32"/>
              </w:rPr>
              <w:t>The notifications will include the marking of work so please do review them</w:t>
            </w:r>
            <w:r w:rsidR="00F64319">
              <w:rPr>
                <w:sz w:val="32"/>
                <w:szCs w:val="32"/>
              </w:rPr>
              <w:t xml:space="preserve"> </w:t>
            </w:r>
            <w:bookmarkStart w:id="0" w:name="_GoBack"/>
            <w:bookmarkEnd w:id="0"/>
            <w:r>
              <w:rPr>
                <w:sz w:val="32"/>
                <w:szCs w:val="32"/>
              </w:rPr>
              <w:t xml:space="preserve">- you can look more closely by clicking on each one. If a notification says a piece of work has been sent back for </w:t>
            </w:r>
            <w:r w:rsidR="00F56A4A">
              <w:rPr>
                <w:sz w:val="32"/>
                <w:szCs w:val="32"/>
              </w:rPr>
              <w:t>review then this is learning to refer back to and possibly improve with your teacher’s help</w:t>
            </w:r>
            <w:r>
              <w:rPr>
                <w:sz w:val="32"/>
                <w:szCs w:val="32"/>
              </w:rPr>
              <w:t>.</w:t>
            </w:r>
          </w:p>
        </w:tc>
      </w:tr>
    </w:tbl>
    <w:p w:rsidR="0088592A" w:rsidRPr="0088592A" w:rsidRDefault="0088592A" w:rsidP="002754F2">
      <w:pPr>
        <w:rPr>
          <w:b/>
          <w:sz w:val="32"/>
        </w:rPr>
      </w:pPr>
    </w:p>
    <w:sectPr w:rsidR="0088592A" w:rsidRPr="0088592A" w:rsidSect="00885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2A"/>
    <w:rsid w:val="001409F8"/>
    <w:rsid w:val="001A4657"/>
    <w:rsid w:val="002754F2"/>
    <w:rsid w:val="0029743F"/>
    <w:rsid w:val="00422FC6"/>
    <w:rsid w:val="004822F4"/>
    <w:rsid w:val="005B5DB0"/>
    <w:rsid w:val="00632FFE"/>
    <w:rsid w:val="00777255"/>
    <w:rsid w:val="0085352B"/>
    <w:rsid w:val="0088592A"/>
    <w:rsid w:val="0096170A"/>
    <w:rsid w:val="00A90D8E"/>
    <w:rsid w:val="00D610C8"/>
    <w:rsid w:val="00E579AC"/>
    <w:rsid w:val="00F56A4A"/>
    <w:rsid w:val="00F6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A79BB-36F7-4ED1-B1A8-60A3FFF6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tmp"/><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tmp"/><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tmp"/><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2021-01-11T09:35:00Z</dcterms:created>
  <dcterms:modified xsi:type="dcterms:W3CDTF">2021-01-11T09:35:00Z</dcterms:modified>
</cp:coreProperties>
</file>