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E1" w:rsidRPr="00533962" w:rsidRDefault="00D323E1" w:rsidP="00D323E1">
      <w:pPr>
        <w:jc w:val="center"/>
        <w:rPr>
          <w:rFonts w:ascii="SassoonCRInfant" w:hAnsi="SassoonCRInfant"/>
          <w:sz w:val="28"/>
          <w:szCs w:val="28"/>
          <w:u w:val="single"/>
        </w:rPr>
      </w:pPr>
      <w:r w:rsidRPr="00533962">
        <w:rPr>
          <w:rFonts w:ascii="SassoonCRInfant" w:hAnsi="SassoonCRInfant"/>
          <w:sz w:val="28"/>
          <w:szCs w:val="28"/>
          <w:u w:val="single"/>
        </w:rPr>
        <w:t>A 'million word gap' for children who aren't read to at home</w:t>
      </w:r>
    </w:p>
    <w:p w:rsidR="00661907" w:rsidRPr="00D323E1" w:rsidRDefault="00661907" w:rsidP="00D323E1">
      <w:pPr>
        <w:jc w:val="center"/>
        <w:rPr>
          <w:rFonts w:ascii="SassoonCRInfant" w:hAnsi="SassoonCRInfant"/>
          <w:sz w:val="28"/>
          <w:szCs w:val="28"/>
          <w:u w:val="single"/>
        </w:rPr>
      </w:pPr>
    </w:p>
    <w:p w:rsidR="00D323E1" w:rsidRDefault="00A16CB5">
      <w:pPr>
        <w:rPr>
          <w:sz w:val="28"/>
          <w:szCs w:val="28"/>
        </w:rPr>
      </w:pPr>
      <w:r w:rsidRPr="00A16CB5">
        <w:rPr>
          <w:noProof/>
          <w:sz w:val="28"/>
          <w:szCs w:val="28"/>
          <w:lang w:eastAsia="en-GB"/>
        </w:rPr>
        <w:drawing>
          <wp:anchor distT="0" distB="0" distL="114300" distR="114300" simplePos="0" relativeHeight="251658240" behindDoc="0" locked="0" layoutInCell="1" allowOverlap="1">
            <wp:simplePos x="0" y="0"/>
            <wp:positionH relativeFrom="column">
              <wp:posOffset>2266950</wp:posOffset>
            </wp:positionH>
            <wp:positionV relativeFrom="paragraph">
              <wp:posOffset>1155065</wp:posOffset>
            </wp:positionV>
            <wp:extent cx="732155" cy="781050"/>
            <wp:effectExtent l="0" t="0" r="0" b="0"/>
            <wp:wrapTopAndBottom/>
            <wp:docPr id="1" name="Picture 1" descr="Free Reading Aloud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ading Aloud Clipart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215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907" w:rsidRPr="00661907">
        <w:rPr>
          <w:i/>
          <w:sz w:val="28"/>
          <w:szCs w:val="28"/>
        </w:rPr>
        <w:t>‘Learning to read well starts early, and good early language skills are the vital stepping stone. If children do not learn to speak and listen from an early age, along with developing their understanding of the meaning of words and stories, they will struggle to learn to read well when they get to primary school’</w:t>
      </w:r>
      <w:r w:rsidR="00661907" w:rsidRPr="00661907">
        <w:rPr>
          <w:sz w:val="28"/>
          <w:szCs w:val="28"/>
        </w:rPr>
        <w:t xml:space="preserve"> – Literacy Trust UK</w:t>
      </w:r>
    </w:p>
    <w:p w:rsidR="00661907" w:rsidRDefault="00661907">
      <w:pPr>
        <w:rPr>
          <w:sz w:val="28"/>
          <w:szCs w:val="28"/>
        </w:rPr>
      </w:pPr>
    </w:p>
    <w:p w:rsidR="00661907" w:rsidRPr="00016DD5" w:rsidRDefault="00A16CB5">
      <w:pPr>
        <w:rPr>
          <w:rFonts w:ascii="SassoonPrimaryInfant" w:hAnsi="SassoonPrimaryInfant" w:cs="Arial"/>
          <w:color w:val="222222"/>
          <w:sz w:val="28"/>
          <w:szCs w:val="28"/>
          <w:shd w:val="clear" w:color="auto" w:fill="FFFFFF"/>
        </w:rPr>
      </w:pPr>
      <w:r w:rsidRPr="00533962">
        <w:rPr>
          <w:rFonts w:ascii="SassoonPrimaryInfant" w:hAnsi="SassoonPrimaryInfant" w:cs="Arial"/>
          <w:bCs/>
          <w:color w:val="222222"/>
          <w:sz w:val="28"/>
          <w:szCs w:val="28"/>
          <w:shd w:val="clear" w:color="auto" w:fill="FFFFFF"/>
        </w:rPr>
        <w:t>Children</w:t>
      </w:r>
      <w:r w:rsidRPr="00533962">
        <w:rPr>
          <w:rFonts w:ascii="SassoonPrimaryInfant" w:hAnsi="SassoonPrimaryInfant" w:cs="Arial"/>
          <w:color w:val="222222"/>
          <w:sz w:val="28"/>
          <w:szCs w:val="28"/>
          <w:shd w:val="clear" w:color="auto" w:fill="FFFFFF"/>
        </w:rPr>
        <w:t> learn to love the sound of language before they even notice the existence of printed words on a page. </w:t>
      </w:r>
      <w:r w:rsidRPr="00533962">
        <w:rPr>
          <w:rFonts w:ascii="SassoonPrimaryInfant" w:hAnsi="SassoonPrimaryInfant" w:cs="Arial"/>
          <w:bCs/>
          <w:color w:val="222222"/>
          <w:sz w:val="28"/>
          <w:szCs w:val="28"/>
          <w:shd w:val="clear" w:color="auto" w:fill="FFFFFF"/>
        </w:rPr>
        <w:t>Reading</w:t>
      </w:r>
      <w:r w:rsidRPr="00533962">
        <w:rPr>
          <w:rFonts w:ascii="SassoonPrimaryInfant" w:hAnsi="SassoonPrimaryInfant" w:cs="Arial"/>
          <w:color w:val="222222"/>
          <w:sz w:val="28"/>
          <w:szCs w:val="28"/>
          <w:shd w:val="clear" w:color="auto" w:fill="FFFFFF"/>
        </w:rPr>
        <w:t xml:space="preserve"> books aloud </w:t>
      </w:r>
      <w:r w:rsidR="00016DD5">
        <w:rPr>
          <w:rFonts w:ascii="SassoonPrimaryInfant" w:hAnsi="SassoonPrimaryInfant" w:cs="Arial"/>
          <w:color w:val="222222"/>
          <w:sz w:val="28"/>
          <w:szCs w:val="28"/>
          <w:shd w:val="clear" w:color="auto" w:fill="FFFFFF"/>
        </w:rPr>
        <w:t>t</w:t>
      </w:r>
      <w:bookmarkStart w:id="0" w:name="_GoBack"/>
      <w:bookmarkEnd w:id="0"/>
      <w:r w:rsidRPr="00533962">
        <w:rPr>
          <w:rFonts w:ascii="SassoonPrimaryInfant" w:hAnsi="SassoonPrimaryInfant" w:cs="Arial"/>
          <w:color w:val="222222"/>
          <w:sz w:val="28"/>
          <w:szCs w:val="28"/>
          <w:shd w:val="clear" w:color="auto" w:fill="FFFFFF"/>
        </w:rPr>
        <w:t>o </w:t>
      </w:r>
      <w:r w:rsidRPr="00533962">
        <w:rPr>
          <w:rFonts w:ascii="SassoonPrimaryInfant" w:hAnsi="SassoonPrimaryInfant" w:cs="Arial"/>
          <w:bCs/>
          <w:color w:val="222222"/>
          <w:sz w:val="28"/>
          <w:szCs w:val="28"/>
          <w:shd w:val="clear" w:color="auto" w:fill="FFFFFF"/>
        </w:rPr>
        <w:t>children</w:t>
      </w:r>
      <w:r w:rsidRPr="00533962">
        <w:rPr>
          <w:rFonts w:ascii="SassoonPrimaryInfant" w:hAnsi="SassoonPrimaryInfant" w:cs="Arial"/>
          <w:color w:val="222222"/>
          <w:sz w:val="28"/>
          <w:szCs w:val="28"/>
          <w:shd w:val="clear" w:color="auto" w:fill="FFFFFF"/>
        </w:rPr>
        <w:t> stimulates their imagination and expands their understanding of the world. It helps them develop language and listening skills and prepares them to understand the written word.</w:t>
      </w:r>
    </w:p>
    <w:p w:rsidR="00661907" w:rsidRPr="00533962" w:rsidRDefault="00661907">
      <w:pPr>
        <w:rPr>
          <w:rFonts w:ascii="SassoonPrimaryInfant" w:hAnsi="SassoonPrimaryInfant" w:cs="Helvetica"/>
          <w:color w:val="333333"/>
          <w:sz w:val="28"/>
          <w:szCs w:val="28"/>
          <w:shd w:val="clear" w:color="auto" w:fill="FFFFFF"/>
        </w:rPr>
      </w:pPr>
    </w:p>
    <w:p w:rsidR="00661907" w:rsidRPr="00533962" w:rsidRDefault="00661907">
      <w:pPr>
        <w:rPr>
          <w:rFonts w:ascii="SassoonPrimaryInfant" w:hAnsi="SassoonPrimaryInfant" w:cs="Helvetica"/>
          <w:color w:val="333333"/>
          <w:sz w:val="28"/>
          <w:szCs w:val="28"/>
          <w:shd w:val="clear" w:color="auto" w:fill="FFFFFF"/>
        </w:rPr>
      </w:pPr>
      <w:r w:rsidRPr="00533962">
        <w:rPr>
          <w:rFonts w:ascii="SassoonPrimaryInfant" w:hAnsi="SassoonPrimaryInfant" w:cs="Helvetica"/>
          <w:color w:val="333333"/>
          <w:sz w:val="28"/>
          <w:szCs w:val="28"/>
          <w:shd w:val="clear" w:color="auto" w:fill="FFFFFF"/>
        </w:rPr>
        <w:t>If a child is never read to they will have heard approximately 4,662 words by the time they are 5 years old.</w:t>
      </w:r>
    </w:p>
    <w:p w:rsidR="00661907" w:rsidRPr="00533962" w:rsidRDefault="00533962">
      <w:pPr>
        <w:rPr>
          <w:rFonts w:ascii="SassoonPrimaryInfant" w:hAnsi="SassoonPrimaryInfant" w:cs="Helvetica"/>
          <w:color w:val="333333"/>
          <w:sz w:val="28"/>
          <w:szCs w:val="28"/>
          <w:shd w:val="clear" w:color="auto" w:fill="FFFFFF"/>
        </w:rPr>
      </w:pPr>
      <w:r>
        <w:rPr>
          <w:rFonts w:ascii="SassoonPrimaryInfant" w:hAnsi="SassoonPrimaryInfant" w:cs="Helvetica"/>
          <w:color w:val="333333"/>
          <w:sz w:val="28"/>
          <w:szCs w:val="28"/>
          <w:shd w:val="clear" w:color="auto" w:fill="FFFFFF"/>
        </w:rPr>
        <w:t>If a child is read to 1-2</w:t>
      </w:r>
      <w:r w:rsidR="00661907" w:rsidRPr="00533962">
        <w:rPr>
          <w:rFonts w:ascii="SassoonPrimaryInfant" w:hAnsi="SassoonPrimaryInfant" w:cs="Helvetica"/>
          <w:color w:val="333333"/>
          <w:sz w:val="28"/>
          <w:szCs w:val="28"/>
          <w:shd w:val="clear" w:color="auto" w:fill="FFFFFF"/>
        </w:rPr>
        <w:t xml:space="preserve"> time</w:t>
      </w:r>
      <w:r>
        <w:rPr>
          <w:rFonts w:ascii="SassoonPrimaryInfant" w:hAnsi="SassoonPrimaryInfant" w:cs="Helvetica"/>
          <w:color w:val="333333"/>
          <w:sz w:val="28"/>
          <w:szCs w:val="28"/>
          <w:shd w:val="clear" w:color="auto" w:fill="FFFFFF"/>
        </w:rPr>
        <w:t>s</w:t>
      </w:r>
      <w:r w:rsidR="00661907" w:rsidRPr="00533962">
        <w:rPr>
          <w:rFonts w:ascii="SassoonPrimaryInfant" w:hAnsi="SassoonPrimaryInfant" w:cs="Helvetica"/>
          <w:color w:val="333333"/>
          <w:sz w:val="28"/>
          <w:szCs w:val="28"/>
          <w:shd w:val="clear" w:color="auto" w:fill="FFFFFF"/>
        </w:rPr>
        <w:t xml:space="preserve"> per week, they will have heard approximately 63,570 words by the time they are 5 years old.</w:t>
      </w:r>
    </w:p>
    <w:p w:rsidR="00661907" w:rsidRDefault="00661907">
      <w:pPr>
        <w:rPr>
          <w:rFonts w:ascii="SassoonPrimaryInfant" w:hAnsi="SassoonPrimaryInfant" w:cs="Helvetica"/>
          <w:color w:val="333333"/>
          <w:sz w:val="28"/>
          <w:szCs w:val="28"/>
          <w:shd w:val="clear" w:color="auto" w:fill="FFFFFF"/>
        </w:rPr>
      </w:pPr>
      <w:r w:rsidRPr="00533962">
        <w:rPr>
          <w:rFonts w:ascii="SassoonPrimaryInfant" w:hAnsi="SassoonPrimaryInfant" w:cs="Helvetica"/>
          <w:color w:val="333333"/>
          <w:sz w:val="28"/>
          <w:szCs w:val="28"/>
          <w:shd w:val="clear" w:color="auto" w:fill="FFFFFF"/>
        </w:rPr>
        <w:t>If a child is read to 3-4 times per week, they will have heard approximately 169,525 words by the time they are 5 years old.</w:t>
      </w:r>
    </w:p>
    <w:p w:rsidR="004A40F4" w:rsidRPr="00533962" w:rsidRDefault="004A40F4">
      <w:pPr>
        <w:rPr>
          <w:rFonts w:ascii="SassoonPrimaryInfant" w:hAnsi="SassoonPrimaryInfant" w:cs="Helvetica"/>
          <w:color w:val="333333"/>
          <w:sz w:val="28"/>
          <w:szCs w:val="28"/>
          <w:shd w:val="clear" w:color="auto" w:fill="FFFFFF"/>
        </w:rPr>
      </w:pPr>
      <w:r w:rsidRPr="004A40F4">
        <w:rPr>
          <w:rFonts w:ascii="SassoonPrimaryInfant" w:hAnsi="SassoonPrimaryInfant" w:cs="Helvetica"/>
          <w:color w:val="333333"/>
          <w:sz w:val="28"/>
          <w:szCs w:val="28"/>
          <w:shd w:val="clear" w:color="auto" w:fill="FFFFFF"/>
        </w:rPr>
        <w:t>If a child is read to daily, they will have heard approximately 296,660 words by the time they are 5 years old.</w:t>
      </w:r>
    </w:p>
    <w:p w:rsidR="00661907" w:rsidRPr="00533962" w:rsidRDefault="00661907">
      <w:pPr>
        <w:rPr>
          <w:rFonts w:ascii="SassoonPrimaryInfant" w:hAnsi="SassoonPrimaryInfant" w:cs="Helvetica"/>
          <w:color w:val="333333"/>
          <w:sz w:val="28"/>
          <w:szCs w:val="28"/>
          <w:shd w:val="clear" w:color="auto" w:fill="FFFFFF"/>
        </w:rPr>
      </w:pPr>
      <w:r w:rsidRPr="00533962">
        <w:rPr>
          <w:rFonts w:ascii="SassoonPrimaryInfant" w:hAnsi="SassoonPrimaryInfant" w:cs="Helvetica"/>
          <w:color w:val="333333"/>
          <w:sz w:val="28"/>
          <w:szCs w:val="28"/>
          <w:shd w:val="clear" w:color="auto" w:fill="FFFFFF"/>
        </w:rPr>
        <w:t>If a child is read 5 books a day, they will have heard approximately 1,483,300 words by the time they are 5 years old.</w:t>
      </w:r>
    </w:p>
    <w:p w:rsidR="00D323E1" w:rsidRPr="00533962" w:rsidRDefault="00D323E1">
      <w:pPr>
        <w:rPr>
          <w:rFonts w:ascii="SassoonPrimaryInfant" w:hAnsi="SassoonPrimaryInfant" w:cs="Helvetica"/>
          <w:color w:val="333333"/>
          <w:sz w:val="28"/>
          <w:szCs w:val="28"/>
          <w:shd w:val="clear" w:color="auto" w:fill="FFFFFF"/>
        </w:rPr>
      </w:pPr>
      <w:r w:rsidRPr="00533962">
        <w:rPr>
          <w:rFonts w:ascii="SassoonPrimaryInfant" w:hAnsi="SassoonPrimaryInfant" w:cs="Helvetica"/>
          <w:color w:val="333333"/>
          <w:sz w:val="28"/>
          <w:szCs w:val="28"/>
          <w:shd w:val="clear" w:color="auto" w:fill="FFFFFF"/>
        </w:rPr>
        <w:t xml:space="preserve">Exposure to vocabulary is good for all </w:t>
      </w:r>
      <w:r w:rsidR="00533962" w:rsidRPr="00533962">
        <w:rPr>
          <w:rFonts w:ascii="SassoonPrimaryInfant" w:hAnsi="SassoonPrimaryInfant" w:cs="Helvetica"/>
          <w:color w:val="333333"/>
          <w:sz w:val="28"/>
          <w:szCs w:val="28"/>
          <w:shd w:val="clear" w:color="auto" w:fill="FFFFFF"/>
        </w:rPr>
        <w:t>children. Please</w:t>
      </w:r>
      <w:r w:rsidRPr="00533962">
        <w:rPr>
          <w:rFonts w:ascii="SassoonPrimaryInfant" w:hAnsi="SassoonPrimaryInfant" w:cs="Helvetica"/>
          <w:color w:val="333333"/>
          <w:sz w:val="28"/>
          <w:szCs w:val="28"/>
          <w:shd w:val="clear" w:color="auto" w:fill="FFFFFF"/>
        </w:rPr>
        <w:t xml:space="preserve"> read them a book today!</w:t>
      </w:r>
      <w:r w:rsidR="00533962" w:rsidRPr="00533962">
        <w:t xml:space="preserve"> </w:t>
      </w:r>
    </w:p>
    <w:p w:rsidR="00D323E1" w:rsidRPr="00533962" w:rsidRDefault="00533962">
      <w:pPr>
        <w:rPr>
          <w:rFonts w:ascii="SassoonPrimaryInfant" w:hAnsi="SassoonPrimaryInfant"/>
        </w:rPr>
      </w:pPr>
      <w:r w:rsidRPr="00533962">
        <w:rPr>
          <w:rFonts w:ascii="SassoonPrimaryInfant" w:hAnsi="SassoonPrimaryInfant" w:cs="Helvetica"/>
          <w:noProof/>
          <w:color w:val="333333"/>
          <w:sz w:val="28"/>
          <w:szCs w:val="28"/>
          <w:shd w:val="clear" w:color="auto" w:fill="FFFFFF"/>
          <w:lang w:eastAsia="en-GB"/>
        </w:rPr>
        <w:drawing>
          <wp:anchor distT="0" distB="0" distL="114300" distR="114300" simplePos="0" relativeHeight="251659264" behindDoc="0" locked="0" layoutInCell="1" allowOverlap="1">
            <wp:simplePos x="0" y="0"/>
            <wp:positionH relativeFrom="column">
              <wp:posOffset>4505325</wp:posOffset>
            </wp:positionH>
            <wp:positionV relativeFrom="paragraph">
              <wp:posOffset>186055</wp:posOffset>
            </wp:positionV>
            <wp:extent cx="1759585" cy="647700"/>
            <wp:effectExtent l="0" t="0" r="0" b="0"/>
            <wp:wrapTopAndBottom/>
            <wp:docPr id="2" name="Picture 2" descr="Lyndhurst Infant School - Reading and Book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dhurst Infant School - Reading and Book Lis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95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323E1" w:rsidRPr="00533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ourier New"/>
    <w:charset w:val="00"/>
    <w:family w:val="auto"/>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E1"/>
    <w:rsid w:val="00016DD5"/>
    <w:rsid w:val="004A40F4"/>
    <w:rsid w:val="00533962"/>
    <w:rsid w:val="00661907"/>
    <w:rsid w:val="009F20BE"/>
    <w:rsid w:val="00A16CB5"/>
    <w:rsid w:val="00D3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A2206-D7FF-4051-B289-8B3E9B72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Pollard</dc:creator>
  <cp:keywords/>
  <dc:description/>
  <cp:lastModifiedBy>J Rodgers</cp:lastModifiedBy>
  <cp:revision>2</cp:revision>
  <cp:lastPrinted>2020-10-02T08:13:00Z</cp:lastPrinted>
  <dcterms:created xsi:type="dcterms:W3CDTF">2020-10-19T14:29:00Z</dcterms:created>
  <dcterms:modified xsi:type="dcterms:W3CDTF">2020-10-19T14:29:00Z</dcterms:modified>
</cp:coreProperties>
</file>