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C307B5" w:rsidTr="00311900">
        <w:tc>
          <w:tcPr>
            <w:tcW w:w="13948" w:type="dxa"/>
            <w:gridSpan w:val="6"/>
          </w:tcPr>
          <w:p w:rsidR="00C307B5" w:rsidRPr="00C307B5" w:rsidRDefault="004D2E60" w:rsidP="005A3641">
            <w:pPr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KS1</w:t>
            </w:r>
            <w:r w:rsidR="005A3641">
              <w:rPr>
                <w:rFonts w:ascii="Comic Sans MS" w:hAnsi="Comic Sans MS"/>
              </w:rPr>
              <w:t xml:space="preserve"> Topic Cycle- Geograph</w:t>
            </w:r>
            <w:r w:rsidR="00C307B5">
              <w:rPr>
                <w:rFonts w:ascii="Comic Sans MS" w:hAnsi="Comic Sans MS"/>
              </w:rPr>
              <w:t>y</w:t>
            </w:r>
            <w:r w:rsidR="005A3641">
              <w:rPr>
                <w:rFonts w:ascii="Comic Sans MS" w:hAnsi="Comic Sans MS"/>
              </w:rPr>
              <w:t xml:space="preserve"> and History</w:t>
            </w:r>
            <w:r w:rsidR="00C307B5">
              <w:rPr>
                <w:rFonts w:ascii="Comic Sans MS" w:hAnsi="Comic Sans MS"/>
              </w:rPr>
              <w:t xml:space="preserve"> Coverage</w:t>
            </w:r>
          </w:p>
        </w:tc>
      </w:tr>
      <w:tr w:rsidR="00660990" w:rsidTr="00660990">
        <w:tc>
          <w:tcPr>
            <w:tcW w:w="2324" w:type="dxa"/>
          </w:tcPr>
          <w:p w:rsidR="00660990" w:rsidRPr="00C307B5" w:rsidRDefault="00635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Once Upon a Time</w:t>
            </w:r>
            <w:r w:rsidR="00935C41">
              <w:rPr>
                <w:rFonts w:ascii="Comic Sans MS" w:hAnsi="Comic Sans MS"/>
              </w:rPr>
              <w:t>/Farm to Fork</w:t>
            </w:r>
          </w:p>
        </w:tc>
        <w:tc>
          <w:tcPr>
            <w:tcW w:w="2324" w:type="dxa"/>
          </w:tcPr>
          <w:p w:rsidR="00660990" w:rsidRPr="00C307B5" w:rsidRDefault="00635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Toy Story</w:t>
            </w:r>
          </w:p>
        </w:tc>
        <w:tc>
          <w:tcPr>
            <w:tcW w:w="2325" w:type="dxa"/>
          </w:tcPr>
          <w:p w:rsidR="00660990" w:rsidRPr="00C307B5" w:rsidRDefault="00635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Castles and Homes</w:t>
            </w:r>
          </w:p>
        </w:tc>
        <w:tc>
          <w:tcPr>
            <w:tcW w:w="2325" w:type="dxa"/>
          </w:tcPr>
          <w:p w:rsidR="00660990" w:rsidRPr="00C307B5" w:rsidRDefault="00635E26" w:rsidP="00744C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Heroes</w:t>
            </w:r>
            <w:r w:rsidR="00935C4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325" w:type="dxa"/>
          </w:tcPr>
          <w:p w:rsidR="00660990" w:rsidRPr="00C307B5" w:rsidRDefault="00635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wild! (habitats)</w:t>
            </w:r>
          </w:p>
        </w:tc>
        <w:tc>
          <w:tcPr>
            <w:tcW w:w="2325" w:type="dxa"/>
          </w:tcPr>
          <w:p w:rsidR="00660990" w:rsidRPr="00C307B5" w:rsidRDefault="00635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Zoom (transport)</w:t>
            </w:r>
          </w:p>
        </w:tc>
      </w:tr>
      <w:tr w:rsidR="00660990" w:rsidTr="00660990">
        <w:trPr>
          <w:trHeight w:val="1979"/>
        </w:trPr>
        <w:tc>
          <w:tcPr>
            <w:tcW w:w="2324" w:type="dxa"/>
          </w:tcPr>
          <w:p w:rsidR="00660990" w:rsidRPr="00E52C89" w:rsidRDefault="00726F8B">
            <w:pPr>
              <w:rPr>
                <w:rFonts w:ascii="Comic Sans MS" w:hAnsi="Comic Sans MS"/>
                <w:highlight w:val="green"/>
              </w:rPr>
            </w:pPr>
            <w:r w:rsidRPr="00E52C89">
              <w:rPr>
                <w:rFonts w:ascii="Comic Sans MS" w:hAnsi="Comic Sans MS"/>
                <w:highlight w:val="green"/>
              </w:rPr>
              <w:t>To know how to i</w:t>
            </w:r>
            <w:r w:rsidR="00935C41" w:rsidRPr="00E52C89">
              <w:rPr>
                <w:rFonts w:ascii="Comic Sans MS" w:hAnsi="Comic Sans MS"/>
                <w:highlight w:val="green"/>
              </w:rPr>
              <w:t>dentify seasonal and daily weather patterns in the United Kingdom.</w:t>
            </w:r>
            <w:r w:rsidR="002E32A7" w:rsidRPr="00E52C89">
              <w:rPr>
                <w:rFonts w:ascii="Comic Sans MS" w:hAnsi="Comic Sans MS"/>
                <w:highlight w:val="green"/>
              </w:rPr>
              <w:t>-Field to Fork</w:t>
            </w:r>
          </w:p>
          <w:p w:rsidR="00935C41" w:rsidRPr="00D77A47" w:rsidRDefault="00726F8B">
            <w:pPr>
              <w:rPr>
                <w:rFonts w:ascii="Comic Sans MS" w:hAnsi="Comic Sans MS"/>
              </w:rPr>
            </w:pPr>
            <w:r w:rsidRPr="00E52C89">
              <w:rPr>
                <w:rFonts w:ascii="Comic Sans MS" w:hAnsi="Comic Sans MS"/>
                <w:highlight w:val="green"/>
              </w:rPr>
              <w:t>Using</w:t>
            </w:r>
            <w:r w:rsidR="00935C41" w:rsidRPr="00E52C89">
              <w:rPr>
                <w:rFonts w:ascii="Comic Sans MS" w:hAnsi="Comic Sans MS"/>
                <w:highlight w:val="green"/>
              </w:rPr>
              <w:t xml:space="preserve"> basic geographical vocabulary to refer to: forest, hill, river, soil, valley, vegetation, season and weather</w:t>
            </w:r>
          </w:p>
        </w:tc>
        <w:tc>
          <w:tcPr>
            <w:tcW w:w="2324" w:type="dxa"/>
          </w:tcPr>
          <w:p w:rsidR="00660990" w:rsidRPr="00E52C89" w:rsidRDefault="00726F8B">
            <w:pPr>
              <w:rPr>
                <w:rFonts w:ascii="Comic Sans MS" w:hAnsi="Comic Sans MS"/>
                <w:highlight w:val="blue"/>
              </w:rPr>
            </w:pPr>
            <w:r w:rsidRPr="00E52C89">
              <w:rPr>
                <w:rFonts w:ascii="Comic Sans MS" w:hAnsi="Comic Sans MS"/>
                <w:highlight w:val="blue"/>
              </w:rPr>
              <w:t xml:space="preserve">To know how to </w:t>
            </w:r>
            <w:r w:rsidR="00935C41" w:rsidRPr="00E52C89">
              <w:rPr>
                <w:rFonts w:ascii="Comic Sans MS" w:hAnsi="Comic Sans MS"/>
                <w:highlight w:val="blue"/>
              </w:rPr>
              <w:t>begin to describe similarities and differences in artefacts</w:t>
            </w:r>
          </w:p>
          <w:p w:rsidR="00935C41" w:rsidRPr="00E52C89" w:rsidRDefault="00935C41">
            <w:pPr>
              <w:rPr>
                <w:rFonts w:ascii="Comic Sans MS" w:hAnsi="Comic Sans MS"/>
                <w:highlight w:val="blue"/>
              </w:rPr>
            </w:pPr>
            <w:r w:rsidRPr="00E52C89">
              <w:rPr>
                <w:rFonts w:ascii="Comic Sans MS" w:hAnsi="Comic Sans MS"/>
                <w:highlight w:val="blue"/>
              </w:rPr>
              <w:t>use a range of sources to find out characteristic features of the past</w:t>
            </w:r>
          </w:p>
          <w:p w:rsidR="00935C41" w:rsidRPr="00E52C89" w:rsidRDefault="00935C41">
            <w:pPr>
              <w:rPr>
                <w:rFonts w:ascii="Comic Sans MS" w:hAnsi="Comic Sans MS"/>
                <w:highlight w:val="blue"/>
              </w:rPr>
            </w:pPr>
            <w:r w:rsidRPr="00E52C89">
              <w:rPr>
                <w:rFonts w:ascii="Comic Sans MS" w:hAnsi="Comic Sans MS"/>
                <w:highlight w:val="blue"/>
              </w:rPr>
              <w:t>Sort artefacts “then” and “now”</w:t>
            </w:r>
          </w:p>
          <w:p w:rsidR="00935C41" w:rsidRPr="00E52C89" w:rsidRDefault="00935C41" w:rsidP="00935C41">
            <w:pPr>
              <w:rPr>
                <w:rFonts w:ascii="Comic Sans MS" w:hAnsi="Comic Sans MS"/>
                <w:highlight w:val="blue"/>
              </w:rPr>
            </w:pPr>
            <w:r w:rsidRPr="00E52C89">
              <w:rPr>
                <w:rFonts w:ascii="Comic Sans MS" w:hAnsi="Comic Sans MS"/>
                <w:highlight w:val="blue"/>
              </w:rPr>
              <w:t>sequence a collection of artefacts</w:t>
            </w:r>
            <w:r w:rsidR="002E32A7" w:rsidRPr="00E52C89">
              <w:rPr>
                <w:rFonts w:ascii="Comic Sans MS" w:hAnsi="Comic Sans MS"/>
                <w:highlight w:val="blue"/>
              </w:rPr>
              <w:t>-toys</w:t>
            </w:r>
          </w:p>
          <w:p w:rsidR="00935C41" w:rsidRPr="00D77A47" w:rsidRDefault="00935C41" w:rsidP="00935C41">
            <w:pPr>
              <w:rPr>
                <w:rFonts w:ascii="Comic Sans MS" w:hAnsi="Comic Sans MS"/>
              </w:rPr>
            </w:pPr>
            <w:r w:rsidRPr="00E52C89">
              <w:rPr>
                <w:rFonts w:ascii="Comic Sans MS" w:hAnsi="Comic Sans MS"/>
                <w:highlight w:val="blue"/>
              </w:rPr>
              <w:t>Use of time lines</w:t>
            </w:r>
          </w:p>
        </w:tc>
        <w:tc>
          <w:tcPr>
            <w:tcW w:w="2325" w:type="dxa"/>
          </w:tcPr>
          <w:p w:rsidR="00C307B5" w:rsidRPr="00D77A47" w:rsidRDefault="00726F8B">
            <w:pPr>
              <w:rPr>
                <w:rFonts w:ascii="Comic Sans MS" w:hAnsi="Comic Sans MS"/>
              </w:rPr>
            </w:pPr>
            <w:r w:rsidRPr="00E52C89">
              <w:rPr>
                <w:rFonts w:ascii="Comic Sans MS" w:hAnsi="Comic Sans MS"/>
                <w:highlight w:val="green"/>
              </w:rPr>
              <w:t>To know key human features</w:t>
            </w:r>
            <w:r w:rsidR="004608F4" w:rsidRPr="00E52C89">
              <w:rPr>
                <w:rFonts w:ascii="Comic Sans MS" w:hAnsi="Comic Sans MS"/>
                <w:highlight w:val="green"/>
              </w:rPr>
              <w:t xml:space="preserve"> key, including: city, town, village, factory, farm, house, office, port, harbour and shop</w:t>
            </w:r>
          </w:p>
          <w:p w:rsidR="00935C41" w:rsidRPr="00D77A47" w:rsidRDefault="00726F8B">
            <w:pPr>
              <w:rPr>
                <w:rFonts w:ascii="Comic Sans MS" w:hAnsi="Comic Sans MS"/>
              </w:rPr>
            </w:pPr>
            <w:r w:rsidRPr="00E52C89">
              <w:rPr>
                <w:rFonts w:ascii="Comic Sans MS" w:hAnsi="Comic Sans MS"/>
                <w:highlight w:val="blue"/>
              </w:rPr>
              <w:t xml:space="preserve">To know how to </w:t>
            </w:r>
            <w:r w:rsidR="00C70B91" w:rsidRPr="00E52C89">
              <w:rPr>
                <w:rFonts w:ascii="Comic Sans MS" w:hAnsi="Comic Sans MS"/>
                <w:highlight w:val="blue"/>
              </w:rPr>
              <w:t>use a range of sources to find out characteristic features of the past related to homes</w:t>
            </w:r>
          </w:p>
        </w:tc>
        <w:tc>
          <w:tcPr>
            <w:tcW w:w="2325" w:type="dxa"/>
          </w:tcPr>
          <w:p w:rsidR="00660990" w:rsidRPr="00E52C89" w:rsidRDefault="00726F8B">
            <w:pPr>
              <w:rPr>
                <w:rFonts w:ascii="Comic Sans MS" w:hAnsi="Comic Sans MS"/>
                <w:highlight w:val="blue"/>
              </w:rPr>
            </w:pPr>
            <w:r w:rsidRPr="00E52C89">
              <w:rPr>
                <w:rFonts w:ascii="Comic Sans MS" w:hAnsi="Comic Sans MS"/>
                <w:highlight w:val="blue"/>
              </w:rPr>
              <w:t xml:space="preserve">To know </w:t>
            </w:r>
            <w:r w:rsidR="00935C41" w:rsidRPr="00E52C89">
              <w:rPr>
                <w:rFonts w:ascii="Comic Sans MS" w:hAnsi="Comic Sans MS"/>
                <w:highlight w:val="blue"/>
              </w:rPr>
              <w:t>why people did things in the past</w:t>
            </w:r>
          </w:p>
          <w:p w:rsidR="00935C41" w:rsidRPr="00E52C89" w:rsidRDefault="00726F8B">
            <w:pPr>
              <w:rPr>
                <w:rFonts w:ascii="Comic Sans MS" w:hAnsi="Comic Sans MS"/>
                <w:highlight w:val="blue"/>
              </w:rPr>
            </w:pPr>
            <w:r w:rsidRPr="00E52C89">
              <w:rPr>
                <w:rFonts w:ascii="Comic Sans MS" w:hAnsi="Comic Sans MS"/>
                <w:highlight w:val="blue"/>
              </w:rPr>
              <w:t xml:space="preserve">To know how to </w:t>
            </w:r>
            <w:r w:rsidR="00935C41" w:rsidRPr="00E52C89">
              <w:rPr>
                <w:rFonts w:ascii="Comic Sans MS" w:hAnsi="Comic Sans MS"/>
                <w:highlight w:val="blue"/>
              </w:rPr>
              <w:t>use a range of sources to find out characteristic features of the past</w:t>
            </w:r>
            <w:r w:rsidR="00744CE0" w:rsidRPr="00E52C89">
              <w:rPr>
                <w:rFonts w:ascii="Comic Sans MS" w:hAnsi="Comic Sans MS"/>
                <w:highlight w:val="blue"/>
              </w:rPr>
              <w:t xml:space="preserve"> </w:t>
            </w:r>
            <w:proofErr w:type="spellStart"/>
            <w:r w:rsidR="00744CE0" w:rsidRPr="00E52C89">
              <w:rPr>
                <w:rFonts w:ascii="Comic Sans MS" w:hAnsi="Comic Sans MS"/>
                <w:highlight w:val="blue"/>
              </w:rPr>
              <w:t>ie</w:t>
            </w:r>
            <w:proofErr w:type="spellEnd"/>
            <w:r w:rsidR="00744CE0" w:rsidRPr="00E52C89">
              <w:rPr>
                <w:rFonts w:ascii="Comic Sans MS" w:hAnsi="Comic Sans MS"/>
                <w:highlight w:val="blue"/>
              </w:rPr>
              <w:t xml:space="preserve"> Florence </w:t>
            </w:r>
            <w:proofErr w:type="spellStart"/>
            <w:r w:rsidR="00744CE0" w:rsidRPr="00E52C89">
              <w:rPr>
                <w:rFonts w:ascii="Comic Sans MS" w:hAnsi="Comic Sans MS"/>
                <w:highlight w:val="blue"/>
              </w:rPr>
              <w:t>Nigthingale</w:t>
            </w:r>
            <w:proofErr w:type="spellEnd"/>
          </w:p>
          <w:p w:rsidR="00935C41" w:rsidRPr="00E52C89" w:rsidRDefault="00726F8B">
            <w:pPr>
              <w:rPr>
                <w:rFonts w:ascii="Comic Sans MS" w:hAnsi="Comic Sans MS"/>
                <w:highlight w:val="blue"/>
              </w:rPr>
            </w:pPr>
            <w:r w:rsidRPr="00E52C89">
              <w:rPr>
                <w:rFonts w:ascii="Comic Sans MS" w:hAnsi="Comic Sans MS"/>
                <w:highlight w:val="blue"/>
              </w:rPr>
              <w:t>To know how</w:t>
            </w:r>
            <w:r w:rsidR="00935C41" w:rsidRPr="00E52C89">
              <w:rPr>
                <w:rFonts w:ascii="Comic Sans MS" w:hAnsi="Comic Sans MS"/>
                <w:highlight w:val="blue"/>
              </w:rPr>
              <w:t xml:space="preserve"> to identify different ways to represent the past (e.g. photos, stories, adults talking about the past)</w:t>
            </w:r>
          </w:p>
          <w:p w:rsidR="00935C41" w:rsidRPr="00E52C89" w:rsidRDefault="00726F8B">
            <w:pPr>
              <w:rPr>
                <w:rFonts w:ascii="Comic Sans MS" w:hAnsi="Comic Sans MS"/>
                <w:highlight w:val="blue"/>
              </w:rPr>
            </w:pPr>
            <w:r w:rsidRPr="00E52C89">
              <w:rPr>
                <w:rFonts w:ascii="Comic Sans MS" w:hAnsi="Comic Sans MS"/>
                <w:highlight w:val="blue"/>
              </w:rPr>
              <w:t>To know how to d</w:t>
            </w:r>
            <w:r w:rsidR="00935C41" w:rsidRPr="00E52C89">
              <w:rPr>
                <w:rFonts w:ascii="Comic Sans MS" w:hAnsi="Comic Sans MS"/>
                <w:highlight w:val="blue"/>
              </w:rPr>
              <w:t>escribe memories of key events in lives</w:t>
            </w:r>
            <w:r w:rsidR="002E32A7" w:rsidRPr="00E52C89">
              <w:rPr>
                <w:rFonts w:ascii="Comic Sans MS" w:hAnsi="Comic Sans MS"/>
                <w:highlight w:val="blue"/>
              </w:rPr>
              <w:t>-Florence Nightingale, Grace Darling</w:t>
            </w:r>
          </w:p>
          <w:p w:rsidR="00935C41" w:rsidRPr="00D77A47" w:rsidRDefault="00935C41">
            <w:pPr>
              <w:rPr>
                <w:rFonts w:ascii="Comic Sans MS" w:hAnsi="Comic Sans MS"/>
              </w:rPr>
            </w:pPr>
            <w:r w:rsidRPr="00E52C89">
              <w:rPr>
                <w:rFonts w:ascii="Comic Sans MS" w:hAnsi="Comic Sans MS"/>
                <w:highlight w:val="blue"/>
              </w:rPr>
              <w:t>Find out about people and events in other times</w:t>
            </w:r>
          </w:p>
          <w:p w:rsidR="00935C41" w:rsidRPr="00D77A47" w:rsidRDefault="00935C41">
            <w:pPr>
              <w:rPr>
                <w:rFonts w:ascii="Comic Sans MS" w:hAnsi="Comic Sans MS"/>
              </w:rPr>
            </w:pPr>
          </w:p>
          <w:p w:rsidR="00935C41" w:rsidRPr="00D77A47" w:rsidRDefault="00935C41">
            <w:pPr>
              <w:rPr>
                <w:rFonts w:ascii="Comic Sans MS" w:hAnsi="Comic Sans MS"/>
              </w:rPr>
            </w:pPr>
          </w:p>
          <w:p w:rsidR="00935C41" w:rsidRPr="00D77A47" w:rsidRDefault="00935C41">
            <w:pPr>
              <w:rPr>
                <w:rFonts w:ascii="Comic Sans MS" w:hAnsi="Comic Sans MS"/>
              </w:rPr>
            </w:pPr>
          </w:p>
          <w:p w:rsidR="00935C41" w:rsidRPr="00D77A47" w:rsidRDefault="00935C41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</w:tcPr>
          <w:p w:rsidR="006101BF" w:rsidRPr="00E52C89" w:rsidRDefault="00726F8B" w:rsidP="00C307B5">
            <w:pPr>
              <w:rPr>
                <w:rFonts w:ascii="Comic Sans MS" w:hAnsi="Comic Sans MS"/>
                <w:highlight w:val="green"/>
              </w:rPr>
            </w:pPr>
            <w:r w:rsidRPr="00E52C89">
              <w:rPr>
                <w:rFonts w:ascii="Comic Sans MS" w:hAnsi="Comic Sans MS"/>
                <w:highlight w:val="green"/>
              </w:rPr>
              <w:lastRenderedPageBreak/>
              <w:t>To know how to i</w:t>
            </w:r>
            <w:r w:rsidR="00635E26" w:rsidRPr="00E52C89">
              <w:rPr>
                <w:rFonts w:ascii="Comic Sans MS" w:hAnsi="Comic Sans MS"/>
                <w:highlight w:val="green"/>
              </w:rPr>
              <w:t>dentify seasonal and daily weather patterns in the United Kingdom</w:t>
            </w:r>
            <w:r w:rsidR="005A3641" w:rsidRPr="00E52C89">
              <w:rPr>
                <w:rFonts w:ascii="Comic Sans MS" w:hAnsi="Comic Sans MS"/>
                <w:highlight w:val="green"/>
              </w:rPr>
              <w:t>.</w:t>
            </w:r>
          </w:p>
          <w:p w:rsidR="005A3641" w:rsidRPr="00D77A47" w:rsidRDefault="00726F8B" w:rsidP="005A3641">
            <w:pPr>
              <w:rPr>
                <w:rFonts w:ascii="Comic Sans MS" w:hAnsi="Comic Sans MS"/>
              </w:rPr>
            </w:pPr>
            <w:r w:rsidRPr="00E52C89">
              <w:rPr>
                <w:rFonts w:ascii="Comic Sans MS" w:hAnsi="Comic Sans MS"/>
                <w:highlight w:val="green"/>
              </w:rPr>
              <w:t>To know how to u</w:t>
            </w:r>
            <w:r w:rsidR="005A3641" w:rsidRPr="00E52C89">
              <w:rPr>
                <w:rFonts w:ascii="Comic Sans MS" w:hAnsi="Comic Sans MS"/>
                <w:highlight w:val="green"/>
              </w:rPr>
              <w:t>se basic geographical vocabulary to refer to: forest, hill, river, soil, valley, vegetation, season and weather</w:t>
            </w:r>
          </w:p>
          <w:p w:rsidR="008C54A2" w:rsidRPr="00D77A47" w:rsidRDefault="008C54A2" w:rsidP="005A3641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</w:tcPr>
          <w:p w:rsidR="00744CE0" w:rsidRPr="00D77A47" w:rsidRDefault="00726F8B">
            <w:pPr>
              <w:rPr>
                <w:rFonts w:ascii="Comic Sans MS" w:hAnsi="Comic Sans MS"/>
              </w:rPr>
            </w:pPr>
            <w:r w:rsidRPr="00E52C89">
              <w:rPr>
                <w:rFonts w:ascii="Comic Sans MS" w:hAnsi="Comic Sans MS"/>
                <w:highlight w:val="green"/>
              </w:rPr>
              <w:t>To know how to</w:t>
            </w:r>
            <w:r w:rsidR="004608F4" w:rsidRPr="00D77A47">
              <w:rPr>
                <w:rFonts w:ascii="Comic Sans MS" w:hAnsi="Comic Sans MS"/>
              </w:rPr>
              <w:t xml:space="preserve"> </w:t>
            </w:r>
            <w:r w:rsidR="004608F4" w:rsidRPr="00E52C89">
              <w:rPr>
                <w:rFonts w:ascii="Comic Sans MS" w:hAnsi="Comic Sans MS"/>
                <w:highlight w:val="green"/>
              </w:rPr>
              <w:t>locate the world’s seven continents and five oceans</w:t>
            </w:r>
          </w:p>
          <w:p w:rsidR="00744CE0" w:rsidRPr="00E52C89" w:rsidRDefault="00726F8B" w:rsidP="00744CE0">
            <w:pPr>
              <w:rPr>
                <w:rFonts w:ascii="Comic Sans MS" w:hAnsi="Comic Sans MS"/>
                <w:highlight w:val="blue"/>
              </w:rPr>
            </w:pPr>
            <w:r w:rsidRPr="00E52C89">
              <w:rPr>
                <w:rFonts w:ascii="Comic Sans MS" w:hAnsi="Comic Sans MS"/>
                <w:highlight w:val="blue"/>
              </w:rPr>
              <w:t xml:space="preserve">To know how to </w:t>
            </w:r>
            <w:r w:rsidR="00744CE0" w:rsidRPr="00E52C89">
              <w:rPr>
                <w:rFonts w:ascii="Comic Sans MS" w:hAnsi="Comic Sans MS"/>
                <w:highlight w:val="blue"/>
              </w:rPr>
              <w:t xml:space="preserve"> describe similarities and differences in transport</w:t>
            </w:r>
          </w:p>
          <w:p w:rsidR="00744CE0" w:rsidRPr="00E52C89" w:rsidRDefault="00726F8B" w:rsidP="00744CE0">
            <w:pPr>
              <w:rPr>
                <w:rFonts w:ascii="Comic Sans MS" w:hAnsi="Comic Sans MS"/>
                <w:highlight w:val="blue"/>
              </w:rPr>
            </w:pPr>
            <w:r w:rsidRPr="00E52C89">
              <w:rPr>
                <w:rFonts w:ascii="Comic Sans MS" w:hAnsi="Comic Sans MS"/>
                <w:highlight w:val="blue"/>
              </w:rPr>
              <w:t xml:space="preserve">To know how to </w:t>
            </w:r>
            <w:r w:rsidR="00744CE0" w:rsidRPr="00E52C89">
              <w:rPr>
                <w:rFonts w:ascii="Comic Sans MS" w:hAnsi="Comic Sans MS"/>
                <w:highlight w:val="blue"/>
              </w:rPr>
              <w:t>use a range of sources to find out characteristic features of the past</w:t>
            </w:r>
          </w:p>
          <w:p w:rsidR="00744CE0" w:rsidRPr="00E52C89" w:rsidRDefault="00726F8B" w:rsidP="00744CE0">
            <w:pPr>
              <w:rPr>
                <w:rFonts w:ascii="Comic Sans MS" w:hAnsi="Comic Sans MS"/>
                <w:highlight w:val="blue"/>
              </w:rPr>
            </w:pPr>
            <w:r w:rsidRPr="00E52C89">
              <w:rPr>
                <w:rFonts w:ascii="Comic Sans MS" w:hAnsi="Comic Sans MS"/>
                <w:highlight w:val="blue"/>
              </w:rPr>
              <w:t>To know how to s</w:t>
            </w:r>
            <w:r w:rsidR="00744CE0" w:rsidRPr="00E52C89">
              <w:rPr>
                <w:rFonts w:ascii="Comic Sans MS" w:hAnsi="Comic Sans MS"/>
                <w:highlight w:val="blue"/>
              </w:rPr>
              <w:t>ort types of transport “then” and “now”</w:t>
            </w:r>
          </w:p>
          <w:p w:rsidR="00744CE0" w:rsidRPr="00E52C89" w:rsidRDefault="00744CE0" w:rsidP="00744CE0">
            <w:pPr>
              <w:rPr>
                <w:rFonts w:ascii="Comic Sans MS" w:hAnsi="Comic Sans MS"/>
                <w:highlight w:val="blue"/>
              </w:rPr>
            </w:pPr>
            <w:r w:rsidRPr="00E52C89">
              <w:rPr>
                <w:rFonts w:ascii="Comic Sans MS" w:hAnsi="Comic Sans MS"/>
                <w:highlight w:val="blue"/>
              </w:rPr>
              <w:t>Sequence a collection of pictures of vehicles</w:t>
            </w:r>
          </w:p>
          <w:p w:rsidR="00744CE0" w:rsidRPr="00D77A47" w:rsidRDefault="00726F8B" w:rsidP="00744CE0">
            <w:pPr>
              <w:rPr>
                <w:rFonts w:ascii="Comic Sans MS" w:hAnsi="Comic Sans MS"/>
              </w:rPr>
            </w:pPr>
            <w:r w:rsidRPr="00E52C89">
              <w:rPr>
                <w:rFonts w:ascii="Comic Sans MS" w:hAnsi="Comic Sans MS"/>
                <w:highlight w:val="blue"/>
              </w:rPr>
              <w:t>To know how to u</w:t>
            </w:r>
            <w:r w:rsidR="00744CE0" w:rsidRPr="00E52C89">
              <w:rPr>
                <w:rFonts w:ascii="Comic Sans MS" w:hAnsi="Comic Sans MS"/>
                <w:highlight w:val="blue"/>
              </w:rPr>
              <w:t>se of time lines</w:t>
            </w:r>
          </w:p>
        </w:tc>
      </w:tr>
      <w:tr w:rsidR="00660990" w:rsidTr="00660990">
        <w:trPr>
          <w:trHeight w:val="702"/>
        </w:trPr>
        <w:tc>
          <w:tcPr>
            <w:tcW w:w="2324" w:type="dxa"/>
          </w:tcPr>
          <w:p w:rsidR="00660990" w:rsidRPr="00C307B5" w:rsidRDefault="00635E2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Fire</w:t>
            </w:r>
            <w:proofErr w:type="gramStart"/>
            <w:r>
              <w:rPr>
                <w:rFonts w:ascii="Comic Sans MS" w:hAnsi="Comic Sans MS"/>
              </w:rPr>
              <w:t>!Fire</w:t>
            </w:r>
            <w:proofErr w:type="spellEnd"/>
            <w:proofErr w:type="gramEnd"/>
            <w:r>
              <w:rPr>
                <w:rFonts w:ascii="Comic Sans MS" w:hAnsi="Comic Sans MS"/>
              </w:rPr>
              <w:t>!</w:t>
            </w:r>
          </w:p>
        </w:tc>
        <w:tc>
          <w:tcPr>
            <w:tcW w:w="2324" w:type="dxa"/>
          </w:tcPr>
          <w:p w:rsidR="00660990" w:rsidRPr="00C307B5" w:rsidRDefault="00635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Party, Party! (celebration</w:t>
            </w:r>
            <w:r w:rsidR="004D3A4E">
              <w:rPr>
                <w:rFonts w:ascii="Comic Sans MS" w:hAnsi="Comic Sans MS"/>
              </w:rPr>
              <w:t xml:space="preserve"> from different cultures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2325" w:type="dxa"/>
          </w:tcPr>
          <w:p w:rsidR="00660990" w:rsidRPr="00C307B5" w:rsidRDefault="00635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 of this world (space)</w:t>
            </w:r>
          </w:p>
        </w:tc>
        <w:tc>
          <w:tcPr>
            <w:tcW w:w="2325" w:type="dxa"/>
          </w:tcPr>
          <w:p w:rsidR="00660990" w:rsidRDefault="00635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Chocolate</w:t>
            </w:r>
          </w:p>
          <w:p w:rsidR="008C54A2" w:rsidRPr="00C307B5" w:rsidRDefault="008C54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(Mexico)</w:t>
            </w:r>
          </w:p>
        </w:tc>
        <w:tc>
          <w:tcPr>
            <w:tcW w:w="2325" w:type="dxa"/>
          </w:tcPr>
          <w:p w:rsidR="00660990" w:rsidRPr="00C307B5" w:rsidRDefault="00635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Into the Woods</w:t>
            </w:r>
          </w:p>
        </w:tc>
        <w:tc>
          <w:tcPr>
            <w:tcW w:w="2325" w:type="dxa"/>
          </w:tcPr>
          <w:p w:rsidR="00660990" w:rsidRPr="00C307B5" w:rsidRDefault="00635E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Oh it’s a jolly holiday (</w:t>
            </w:r>
            <w:proofErr w:type="spellStart"/>
            <w:r>
              <w:rPr>
                <w:rFonts w:ascii="Comic Sans MS" w:hAnsi="Comic Sans MS"/>
              </w:rPr>
              <w:t>seasides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660990" w:rsidTr="00660990">
        <w:trPr>
          <w:trHeight w:val="3519"/>
        </w:trPr>
        <w:tc>
          <w:tcPr>
            <w:tcW w:w="2324" w:type="dxa"/>
          </w:tcPr>
          <w:p w:rsidR="006101BF" w:rsidRPr="00E52C89" w:rsidRDefault="00726F8B" w:rsidP="006101BF">
            <w:pPr>
              <w:rPr>
                <w:rFonts w:ascii="Comic Sans MS" w:hAnsi="Comic Sans MS"/>
                <w:highlight w:val="blue"/>
              </w:rPr>
            </w:pPr>
            <w:r w:rsidRPr="00E52C89">
              <w:rPr>
                <w:rFonts w:ascii="Comic Sans MS" w:hAnsi="Comic Sans MS"/>
                <w:highlight w:val="blue"/>
              </w:rPr>
              <w:t>To know how to s</w:t>
            </w:r>
            <w:r w:rsidR="00935C41" w:rsidRPr="00E52C89">
              <w:rPr>
                <w:rFonts w:ascii="Comic Sans MS" w:hAnsi="Comic Sans MS"/>
                <w:highlight w:val="blue"/>
              </w:rPr>
              <w:t>equence events or chronological order</w:t>
            </w:r>
          </w:p>
          <w:p w:rsidR="00E91146" w:rsidRPr="00E52C89" w:rsidRDefault="00726F8B" w:rsidP="00E91146">
            <w:pPr>
              <w:rPr>
                <w:rFonts w:ascii="Comic Sans MS" w:hAnsi="Comic Sans MS"/>
                <w:highlight w:val="blue"/>
              </w:rPr>
            </w:pPr>
            <w:r w:rsidRPr="00E52C89">
              <w:rPr>
                <w:rFonts w:ascii="Comic Sans MS" w:hAnsi="Comic Sans MS"/>
                <w:highlight w:val="blue"/>
              </w:rPr>
              <w:t>using</w:t>
            </w:r>
            <w:r w:rsidR="00E91146" w:rsidRPr="00E52C89">
              <w:rPr>
                <w:rFonts w:ascii="Comic Sans MS" w:hAnsi="Comic Sans MS"/>
                <w:highlight w:val="blue"/>
              </w:rPr>
              <w:t xml:space="preserve"> a range of sources to find out characteristic features of the past</w:t>
            </w:r>
            <w:r w:rsidR="002E32A7" w:rsidRPr="00E52C89">
              <w:rPr>
                <w:rFonts w:ascii="Comic Sans MS" w:hAnsi="Comic Sans MS"/>
                <w:highlight w:val="blue"/>
              </w:rPr>
              <w:t xml:space="preserve"> </w:t>
            </w:r>
            <w:proofErr w:type="spellStart"/>
            <w:r w:rsidR="002E32A7" w:rsidRPr="00E52C89">
              <w:rPr>
                <w:rFonts w:ascii="Comic Sans MS" w:hAnsi="Comic Sans MS"/>
                <w:highlight w:val="blue"/>
              </w:rPr>
              <w:t>ie</w:t>
            </w:r>
            <w:proofErr w:type="spellEnd"/>
            <w:r w:rsidR="002E32A7" w:rsidRPr="00E52C89">
              <w:rPr>
                <w:rFonts w:ascii="Comic Sans MS" w:hAnsi="Comic Sans MS"/>
                <w:highlight w:val="blue"/>
              </w:rPr>
              <w:t xml:space="preserve"> Great Fire of London</w:t>
            </w:r>
          </w:p>
          <w:p w:rsidR="00E91146" w:rsidRPr="00E52C89" w:rsidRDefault="00726F8B" w:rsidP="00E91146">
            <w:pPr>
              <w:rPr>
                <w:rFonts w:ascii="Comic Sans MS" w:hAnsi="Comic Sans MS"/>
                <w:highlight w:val="blue"/>
              </w:rPr>
            </w:pPr>
            <w:r w:rsidRPr="00E52C89">
              <w:rPr>
                <w:rFonts w:ascii="Comic Sans MS" w:hAnsi="Comic Sans MS"/>
                <w:highlight w:val="blue"/>
              </w:rPr>
              <w:t>To know how</w:t>
            </w:r>
            <w:r w:rsidR="00E91146" w:rsidRPr="00E52C89">
              <w:rPr>
                <w:rFonts w:ascii="Comic Sans MS" w:hAnsi="Comic Sans MS"/>
                <w:highlight w:val="blue"/>
              </w:rPr>
              <w:t xml:space="preserve"> to identify different ways to represent the past (e.g. photos, stories, adults talking about the past)</w:t>
            </w:r>
          </w:p>
          <w:p w:rsidR="00E91146" w:rsidRPr="00E52C89" w:rsidRDefault="00726F8B" w:rsidP="00E91146">
            <w:pPr>
              <w:rPr>
                <w:rFonts w:ascii="Comic Sans MS" w:hAnsi="Comic Sans MS"/>
                <w:highlight w:val="blue"/>
              </w:rPr>
            </w:pPr>
            <w:r w:rsidRPr="00E52C89">
              <w:rPr>
                <w:rFonts w:ascii="Comic Sans MS" w:hAnsi="Comic Sans MS"/>
                <w:highlight w:val="blue"/>
              </w:rPr>
              <w:t>To know how to d</w:t>
            </w:r>
            <w:r w:rsidR="00E91146" w:rsidRPr="00E52C89">
              <w:rPr>
                <w:rFonts w:ascii="Comic Sans MS" w:hAnsi="Comic Sans MS"/>
                <w:highlight w:val="blue"/>
              </w:rPr>
              <w:t xml:space="preserve">escribe memories of key events in </w:t>
            </w:r>
            <w:r w:rsidR="00E91146" w:rsidRPr="00E52C89">
              <w:rPr>
                <w:rFonts w:ascii="Comic Sans MS" w:hAnsi="Comic Sans MS"/>
                <w:highlight w:val="blue"/>
              </w:rPr>
              <w:lastRenderedPageBreak/>
              <w:t>lives</w:t>
            </w:r>
            <w:r w:rsidR="00744CE0" w:rsidRPr="00E52C89">
              <w:rPr>
                <w:rFonts w:ascii="Comic Sans MS" w:hAnsi="Comic Sans MS"/>
                <w:highlight w:val="blue"/>
              </w:rPr>
              <w:t xml:space="preserve"> </w:t>
            </w:r>
            <w:proofErr w:type="spellStart"/>
            <w:r w:rsidR="00744CE0" w:rsidRPr="00E52C89">
              <w:rPr>
                <w:rFonts w:ascii="Comic Sans MS" w:hAnsi="Comic Sans MS"/>
                <w:highlight w:val="blue"/>
              </w:rPr>
              <w:t>ie</w:t>
            </w:r>
            <w:proofErr w:type="spellEnd"/>
            <w:r w:rsidR="00744CE0" w:rsidRPr="00E52C89">
              <w:rPr>
                <w:rFonts w:ascii="Comic Sans MS" w:hAnsi="Comic Sans MS"/>
                <w:highlight w:val="blue"/>
              </w:rPr>
              <w:t xml:space="preserve"> Samuel </w:t>
            </w:r>
            <w:proofErr w:type="spellStart"/>
            <w:r w:rsidR="00744CE0" w:rsidRPr="00E52C89">
              <w:rPr>
                <w:rFonts w:ascii="Comic Sans MS" w:hAnsi="Comic Sans MS"/>
                <w:highlight w:val="blue"/>
              </w:rPr>
              <w:t>Peyps</w:t>
            </w:r>
            <w:proofErr w:type="spellEnd"/>
            <w:r w:rsidR="002E32A7" w:rsidRPr="00E52C89">
              <w:rPr>
                <w:rFonts w:ascii="Comic Sans MS" w:hAnsi="Comic Sans MS"/>
                <w:highlight w:val="blue"/>
              </w:rPr>
              <w:t xml:space="preserve"> diary</w:t>
            </w:r>
          </w:p>
          <w:p w:rsidR="00E91146" w:rsidRPr="00D77A47" w:rsidRDefault="00E91146" w:rsidP="00E91146">
            <w:pPr>
              <w:rPr>
                <w:rFonts w:ascii="Comic Sans MS" w:hAnsi="Comic Sans MS"/>
              </w:rPr>
            </w:pPr>
            <w:r w:rsidRPr="00E52C89">
              <w:rPr>
                <w:rFonts w:ascii="Comic Sans MS" w:hAnsi="Comic Sans MS"/>
                <w:highlight w:val="blue"/>
              </w:rPr>
              <w:t>Find out about people and events in other times</w:t>
            </w:r>
          </w:p>
        </w:tc>
        <w:tc>
          <w:tcPr>
            <w:tcW w:w="2324" w:type="dxa"/>
          </w:tcPr>
          <w:p w:rsidR="00660990" w:rsidRPr="00D77A47" w:rsidRDefault="00726F8B" w:rsidP="004D3A4E">
            <w:pPr>
              <w:rPr>
                <w:rFonts w:ascii="Comic Sans MS" w:hAnsi="Comic Sans MS"/>
              </w:rPr>
            </w:pPr>
            <w:r w:rsidRPr="00E52C89">
              <w:rPr>
                <w:rFonts w:ascii="Comic Sans MS" w:hAnsi="Comic Sans MS"/>
                <w:highlight w:val="green"/>
              </w:rPr>
              <w:lastRenderedPageBreak/>
              <w:t xml:space="preserve">To know where to  locate </w:t>
            </w:r>
            <w:r w:rsidR="004D3A4E" w:rsidRPr="00E52C89">
              <w:rPr>
                <w:rFonts w:ascii="Comic Sans MS" w:hAnsi="Comic Sans MS"/>
                <w:highlight w:val="green"/>
              </w:rPr>
              <w:t>the world’s seven c</w:t>
            </w:r>
            <w:r w:rsidR="002E32A7" w:rsidRPr="00E52C89">
              <w:rPr>
                <w:rFonts w:ascii="Comic Sans MS" w:hAnsi="Comic Sans MS"/>
                <w:highlight w:val="green"/>
              </w:rPr>
              <w:t xml:space="preserve">ontinents and five oceans </w:t>
            </w:r>
            <w:proofErr w:type="spellStart"/>
            <w:r w:rsidR="002E32A7" w:rsidRPr="00E52C89">
              <w:rPr>
                <w:rFonts w:ascii="Comic Sans MS" w:hAnsi="Comic Sans MS"/>
                <w:highlight w:val="green"/>
              </w:rPr>
              <w:t>ie</w:t>
            </w:r>
            <w:proofErr w:type="spellEnd"/>
            <w:r w:rsidR="002E32A7" w:rsidRPr="00E52C89">
              <w:rPr>
                <w:rFonts w:ascii="Comic Sans MS" w:hAnsi="Comic Sans MS"/>
                <w:highlight w:val="green"/>
              </w:rPr>
              <w:t xml:space="preserve"> </w:t>
            </w:r>
            <w:proofErr w:type="spellStart"/>
            <w:r w:rsidR="002E32A7" w:rsidRPr="00E52C89">
              <w:rPr>
                <w:rFonts w:ascii="Comic Sans MS" w:hAnsi="Comic Sans MS"/>
                <w:highlight w:val="green"/>
              </w:rPr>
              <w:t>Div</w:t>
            </w:r>
            <w:r w:rsidR="004D3A4E" w:rsidRPr="00E52C89">
              <w:rPr>
                <w:rFonts w:ascii="Comic Sans MS" w:hAnsi="Comic Sans MS"/>
                <w:highlight w:val="green"/>
              </w:rPr>
              <w:t>ali</w:t>
            </w:r>
            <w:proofErr w:type="spellEnd"/>
            <w:r w:rsidR="004D3A4E" w:rsidRPr="00E52C89">
              <w:rPr>
                <w:rFonts w:ascii="Comic Sans MS" w:hAnsi="Comic Sans MS"/>
                <w:highlight w:val="green"/>
              </w:rPr>
              <w:t>-festival of light on the Ganges</w:t>
            </w:r>
          </w:p>
        </w:tc>
        <w:tc>
          <w:tcPr>
            <w:tcW w:w="2325" w:type="dxa"/>
          </w:tcPr>
          <w:p w:rsidR="006101BF" w:rsidRPr="00E52C89" w:rsidRDefault="00726F8B" w:rsidP="008C54A2">
            <w:pPr>
              <w:rPr>
                <w:rFonts w:ascii="Comic Sans MS" w:hAnsi="Comic Sans MS"/>
                <w:highlight w:val="blue"/>
              </w:rPr>
            </w:pPr>
            <w:r w:rsidRPr="00E52C89">
              <w:rPr>
                <w:rFonts w:ascii="Comic Sans MS" w:hAnsi="Comic Sans MS"/>
                <w:highlight w:val="blue"/>
              </w:rPr>
              <w:t>To know</w:t>
            </w:r>
            <w:r w:rsidR="004D3A4E" w:rsidRPr="00E52C89">
              <w:rPr>
                <w:rFonts w:ascii="Comic Sans MS" w:hAnsi="Comic Sans MS"/>
                <w:highlight w:val="blue"/>
              </w:rPr>
              <w:t xml:space="preserve"> about people and events in the past </w:t>
            </w:r>
            <w:proofErr w:type="spellStart"/>
            <w:r w:rsidR="004D3A4E" w:rsidRPr="00E52C89">
              <w:rPr>
                <w:rFonts w:ascii="Comic Sans MS" w:hAnsi="Comic Sans MS"/>
                <w:highlight w:val="blue"/>
              </w:rPr>
              <w:t>ie</w:t>
            </w:r>
            <w:proofErr w:type="spellEnd"/>
            <w:r w:rsidR="004D3A4E" w:rsidRPr="00E52C89">
              <w:rPr>
                <w:rFonts w:ascii="Comic Sans MS" w:hAnsi="Comic Sans MS"/>
                <w:highlight w:val="blue"/>
              </w:rPr>
              <w:t xml:space="preserve"> moon walk</w:t>
            </w:r>
            <w:r w:rsidR="002E32A7" w:rsidRPr="00E52C89">
              <w:rPr>
                <w:rFonts w:ascii="Comic Sans MS" w:hAnsi="Comic Sans MS"/>
                <w:highlight w:val="blue"/>
              </w:rPr>
              <w:t>-Neil Armstrong</w:t>
            </w:r>
          </w:p>
          <w:p w:rsidR="004D3A4E" w:rsidRPr="00D77A47" w:rsidRDefault="002E32A7" w:rsidP="002E32A7">
            <w:pPr>
              <w:rPr>
                <w:rFonts w:ascii="Comic Sans MS" w:hAnsi="Comic Sans MS"/>
              </w:rPr>
            </w:pPr>
            <w:r w:rsidRPr="00E52C89">
              <w:rPr>
                <w:rFonts w:ascii="Comic Sans MS" w:hAnsi="Comic Sans MS"/>
                <w:highlight w:val="blue"/>
              </w:rPr>
              <w:t>Sequence events in</w:t>
            </w:r>
            <w:r w:rsidR="004D3A4E" w:rsidRPr="00E52C89">
              <w:rPr>
                <w:rFonts w:ascii="Comic Sans MS" w:hAnsi="Comic Sans MS"/>
                <w:highlight w:val="blue"/>
              </w:rPr>
              <w:t xml:space="preserve"> chronological order</w:t>
            </w:r>
          </w:p>
        </w:tc>
        <w:tc>
          <w:tcPr>
            <w:tcW w:w="2325" w:type="dxa"/>
          </w:tcPr>
          <w:p w:rsidR="006101BF" w:rsidRPr="00E52C89" w:rsidRDefault="00726F8B" w:rsidP="006101BF">
            <w:pPr>
              <w:rPr>
                <w:rFonts w:ascii="Comic Sans MS" w:hAnsi="Comic Sans MS"/>
                <w:highlight w:val="green"/>
              </w:rPr>
            </w:pPr>
            <w:r w:rsidRPr="00E52C89">
              <w:rPr>
                <w:rFonts w:ascii="Comic Sans MS" w:hAnsi="Comic Sans MS"/>
                <w:highlight w:val="green"/>
              </w:rPr>
              <w:t>To know</w:t>
            </w:r>
            <w:r w:rsidR="004608F4" w:rsidRPr="00E52C89">
              <w:rPr>
                <w:rFonts w:ascii="Comic Sans MS" w:hAnsi="Comic Sans MS"/>
                <w:highlight w:val="green"/>
              </w:rPr>
              <w:t xml:space="preserve"> the location of hot and cold areas of the world in relation to the Equator and the North and South Poles</w:t>
            </w:r>
          </w:p>
          <w:p w:rsidR="004608F4" w:rsidRPr="00D77A47" w:rsidRDefault="00726F8B" w:rsidP="006101BF">
            <w:pPr>
              <w:rPr>
                <w:rFonts w:ascii="Comic Sans MS" w:hAnsi="Comic Sans MS"/>
              </w:rPr>
            </w:pPr>
            <w:r w:rsidRPr="00E52C89">
              <w:rPr>
                <w:rFonts w:ascii="Comic Sans MS" w:hAnsi="Comic Sans MS"/>
                <w:highlight w:val="green"/>
              </w:rPr>
              <w:t xml:space="preserve">To know the </w:t>
            </w:r>
            <w:r w:rsidR="004608F4" w:rsidRPr="00E52C89">
              <w:rPr>
                <w:rFonts w:ascii="Comic Sans MS" w:hAnsi="Comic Sans MS"/>
                <w:highlight w:val="green"/>
              </w:rPr>
              <w:t>geographical similarities and differences through studying the human and physical geography of a small area of the United Kingdom, and of a small area in a contrasting non-European country</w:t>
            </w:r>
            <w:r w:rsidR="004608F4" w:rsidRPr="00D77A47">
              <w:rPr>
                <w:rFonts w:ascii="Comic Sans MS" w:hAnsi="Comic Sans MS"/>
              </w:rPr>
              <w:t xml:space="preserve"> </w:t>
            </w:r>
            <w:r w:rsidR="004608F4" w:rsidRPr="00E52C89">
              <w:rPr>
                <w:rFonts w:ascii="Comic Sans MS" w:hAnsi="Comic Sans MS"/>
                <w:highlight w:val="green"/>
              </w:rPr>
              <w:lastRenderedPageBreak/>
              <w:t>using Barnaby Bear/class bear.</w:t>
            </w:r>
          </w:p>
        </w:tc>
        <w:tc>
          <w:tcPr>
            <w:tcW w:w="2325" w:type="dxa"/>
          </w:tcPr>
          <w:p w:rsidR="00660990" w:rsidRPr="00E52C89" w:rsidRDefault="00726F8B">
            <w:pPr>
              <w:rPr>
                <w:rFonts w:ascii="Comic Sans MS" w:hAnsi="Comic Sans MS"/>
                <w:highlight w:val="green"/>
              </w:rPr>
            </w:pPr>
            <w:r w:rsidRPr="00E52C89">
              <w:rPr>
                <w:rFonts w:ascii="Comic Sans MS" w:hAnsi="Comic Sans MS"/>
                <w:highlight w:val="green"/>
              </w:rPr>
              <w:lastRenderedPageBreak/>
              <w:t>To know how to i</w:t>
            </w:r>
            <w:r w:rsidR="00635E26" w:rsidRPr="00E52C89">
              <w:rPr>
                <w:rFonts w:ascii="Comic Sans MS" w:hAnsi="Comic Sans MS"/>
                <w:highlight w:val="green"/>
              </w:rPr>
              <w:t>dentify seasonal and daily weather patterns in the United Kingdom</w:t>
            </w:r>
          </w:p>
          <w:p w:rsidR="004608F4" w:rsidRPr="00E52C89" w:rsidRDefault="00726F8B">
            <w:pPr>
              <w:rPr>
                <w:rFonts w:ascii="Comic Sans MS" w:hAnsi="Comic Sans MS"/>
                <w:highlight w:val="green"/>
              </w:rPr>
            </w:pPr>
            <w:r w:rsidRPr="00E52C89">
              <w:rPr>
                <w:rFonts w:ascii="Comic Sans MS" w:hAnsi="Comic Sans MS"/>
                <w:highlight w:val="green"/>
              </w:rPr>
              <w:t>To know how to u</w:t>
            </w:r>
            <w:r w:rsidR="004608F4" w:rsidRPr="00E52C89">
              <w:rPr>
                <w:rFonts w:ascii="Comic Sans MS" w:hAnsi="Comic Sans MS"/>
                <w:highlight w:val="green"/>
              </w:rPr>
              <w:t>se basic geographical vocabulary to refer to: forest, hill, river, soil, valley, vegetation, season and weather</w:t>
            </w:r>
          </w:p>
          <w:p w:rsidR="008C54A2" w:rsidRPr="00D77A47" w:rsidRDefault="00726F8B">
            <w:pPr>
              <w:rPr>
                <w:rFonts w:ascii="Comic Sans MS" w:hAnsi="Comic Sans MS"/>
              </w:rPr>
            </w:pPr>
            <w:r w:rsidRPr="00E52C89">
              <w:rPr>
                <w:rFonts w:ascii="Comic Sans MS" w:hAnsi="Comic Sans MS"/>
                <w:highlight w:val="green"/>
              </w:rPr>
              <w:t>To know</w:t>
            </w:r>
            <w:r w:rsidR="008C54A2" w:rsidRPr="00E52C89">
              <w:rPr>
                <w:rFonts w:ascii="Comic Sans MS" w:hAnsi="Comic Sans MS"/>
                <w:highlight w:val="green"/>
              </w:rPr>
              <w:t xml:space="preserve"> simple compass directions (North, South, East and West) and locational and directional language [for example, near</w:t>
            </w:r>
            <w:r w:rsidR="008C54A2" w:rsidRPr="00D77A47">
              <w:rPr>
                <w:rFonts w:ascii="Comic Sans MS" w:hAnsi="Comic Sans MS"/>
              </w:rPr>
              <w:t xml:space="preserve"> </w:t>
            </w:r>
            <w:r w:rsidR="008C54A2" w:rsidRPr="00E52C89">
              <w:rPr>
                <w:rFonts w:ascii="Comic Sans MS" w:hAnsi="Comic Sans MS"/>
                <w:highlight w:val="green"/>
              </w:rPr>
              <w:lastRenderedPageBreak/>
              <w:t>and far; left and right], to describe the location of features and routes on a map.</w:t>
            </w:r>
          </w:p>
          <w:p w:rsidR="008C54A2" w:rsidRPr="00D77A47" w:rsidRDefault="008C54A2">
            <w:pPr>
              <w:rPr>
                <w:rFonts w:ascii="Comic Sans MS" w:hAnsi="Comic Sans MS"/>
                <w:color w:val="92D050"/>
              </w:rPr>
            </w:pPr>
          </w:p>
        </w:tc>
        <w:tc>
          <w:tcPr>
            <w:tcW w:w="2325" w:type="dxa"/>
          </w:tcPr>
          <w:p w:rsidR="007D46FD" w:rsidRPr="00E52C89" w:rsidRDefault="00726F8B" w:rsidP="006101BF">
            <w:pPr>
              <w:rPr>
                <w:rFonts w:ascii="Comic Sans MS" w:hAnsi="Comic Sans MS"/>
                <w:highlight w:val="green"/>
              </w:rPr>
            </w:pPr>
            <w:r w:rsidRPr="00E52C89">
              <w:rPr>
                <w:rFonts w:ascii="Comic Sans MS" w:hAnsi="Comic Sans MS"/>
                <w:highlight w:val="green"/>
              </w:rPr>
              <w:lastRenderedPageBreak/>
              <w:t>To know how to</w:t>
            </w:r>
            <w:r w:rsidR="00635E26" w:rsidRPr="00E52C89">
              <w:rPr>
                <w:rFonts w:ascii="Comic Sans MS" w:hAnsi="Comic Sans MS"/>
                <w:highlight w:val="green"/>
              </w:rPr>
              <w:t xml:space="preserve"> locate and identify characteristics of the four countries and capital cities of the United Kingdom and its surrounding seas.</w:t>
            </w:r>
          </w:p>
          <w:p w:rsidR="00635E26" w:rsidRPr="00E52C89" w:rsidRDefault="00726F8B" w:rsidP="00635E26">
            <w:pPr>
              <w:rPr>
                <w:rFonts w:ascii="Comic Sans MS" w:hAnsi="Comic Sans MS"/>
                <w:highlight w:val="green"/>
              </w:rPr>
            </w:pPr>
            <w:r w:rsidRPr="00E52C89">
              <w:rPr>
                <w:rFonts w:ascii="Comic Sans MS" w:hAnsi="Comic Sans MS"/>
                <w:highlight w:val="green"/>
              </w:rPr>
              <w:t xml:space="preserve">To know the </w:t>
            </w:r>
            <w:r w:rsidR="00635E26" w:rsidRPr="00E52C89">
              <w:rPr>
                <w:rFonts w:ascii="Comic Sans MS" w:hAnsi="Comic Sans MS"/>
                <w:highlight w:val="green"/>
              </w:rPr>
              <w:t>geographical similarities and differences through studying the human and physical geography of a small area of the United Kingdom.</w:t>
            </w:r>
          </w:p>
          <w:p w:rsidR="005A3641" w:rsidRPr="00E52C89" w:rsidRDefault="00726F8B" w:rsidP="005A3641">
            <w:pPr>
              <w:rPr>
                <w:rFonts w:ascii="Comic Sans MS" w:hAnsi="Comic Sans MS"/>
                <w:highlight w:val="green"/>
              </w:rPr>
            </w:pPr>
            <w:r w:rsidRPr="00E52C89">
              <w:rPr>
                <w:rFonts w:ascii="Comic Sans MS" w:hAnsi="Comic Sans MS"/>
                <w:highlight w:val="green"/>
              </w:rPr>
              <w:t xml:space="preserve">To know and use </w:t>
            </w:r>
            <w:r w:rsidR="005A3641" w:rsidRPr="00E52C89">
              <w:rPr>
                <w:rFonts w:ascii="Comic Sans MS" w:hAnsi="Comic Sans MS"/>
                <w:highlight w:val="green"/>
              </w:rPr>
              <w:t xml:space="preserve">geographical </w:t>
            </w:r>
            <w:r w:rsidR="005A3641" w:rsidRPr="00E52C89">
              <w:rPr>
                <w:rFonts w:ascii="Comic Sans MS" w:hAnsi="Comic Sans MS"/>
                <w:highlight w:val="green"/>
              </w:rPr>
              <w:lastRenderedPageBreak/>
              <w:t xml:space="preserve">vocabulary to refer to:  including: beach, cliff, </w:t>
            </w:r>
            <w:proofErr w:type="gramStart"/>
            <w:r w:rsidR="005A3641" w:rsidRPr="00E52C89">
              <w:rPr>
                <w:rFonts w:ascii="Comic Sans MS" w:hAnsi="Comic Sans MS"/>
                <w:highlight w:val="green"/>
              </w:rPr>
              <w:t>coast</w:t>
            </w:r>
            <w:proofErr w:type="gramEnd"/>
            <w:r w:rsidR="005A3641" w:rsidRPr="00E52C89">
              <w:rPr>
                <w:rFonts w:ascii="Comic Sans MS" w:hAnsi="Comic Sans MS"/>
                <w:highlight w:val="green"/>
              </w:rPr>
              <w:t>.</w:t>
            </w:r>
          </w:p>
          <w:p w:rsidR="005A3641" w:rsidRPr="00E52C89" w:rsidRDefault="005A3641" w:rsidP="005A3641">
            <w:pPr>
              <w:rPr>
                <w:rFonts w:ascii="Comic Sans MS" w:hAnsi="Comic Sans MS"/>
                <w:highlight w:val="green"/>
              </w:rPr>
            </w:pPr>
            <w:r w:rsidRPr="00E52C89">
              <w:rPr>
                <w:rFonts w:ascii="Comic Sans MS" w:hAnsi="Comic Sans MS"/>
                <w:highlight w:val="green"/>
              </w:rPr>
              <w:t>Name and locate the world’s seven continents and five oceans.</w:t>
            </w:r>
          </w:p>
          <w:p w:rsidR="00726F8B" w:rsidRDefault="00726F8B" w:rsidP="005A3641">
            <w:pPr>
              <w:rPr>
                <w:rFonts w:ascii="Comic Sans MS" w:hAnsi="Comic Sans MS"/>
              </w:rPr>
            </w:pPr>
            <w:r w:rsidRPr="00E52C89">
              <w:rPr>
                <w:rFonts w:ascii="Comic Sans MS" w:hAnsi="Comic Sans MS"/>
                <w:highlight w:val="green"/>
              </w:rPr>
              <w:t>To know how to u</w:t>
            </w:r>
            <w:r w:rsidR="008C54A2" w:rsidRPr="00E52C89">
              <w:rPr>
                <w:rFonts w:ascii="Comic Sans MS" w:hAnsi="Comic Sans MS"/>
                <w:highlight w:val="green"/>
              </w:rPr>
              <w:t xml:space="preserve">se aerial photographs and plan perspectives to recognise landmarks and basic human and physical features; </w:t>
            </w:r>
            <w:r w:rsidRPr="00E52C89">
              <w:rPr>
                <w:rFonts w:ascii="Comic Sans MS" w:hAnsi="Comic Sans MS"/>
                <w:highlight w:val="green"/>
              </w:rPr>
              <w:t xml:space="preserve">devise a simple map; and know </w:t>
            </w:r>
            <w:proofErr w:type="gramStart"/>
            <w:r w:rsidRPr="00E52C89">
              <w:rPr>
                <w:rFonts w:ascii="Comic Sans MS" w:hAnsi="Comic Sans MS"/>
                <w:highlight w:val="green"/>
              </w:rPr>
              <w:t xml:space="preserve">the </w:t>
            </w:r>
            <w:r w:rsidR="008C54A2" w:rsidRPr="00E52C89">
              <w:rPr>
                <w:rFonts w:ascii="Comic Sans MS" w:hAnsi="Comic Sans MS"/>
                <w:highlight w:val="green"/>
              </w:rPr>
              <w:t xml:space="preserve"> basic</w:t>
            </w:r>
            <w:proofErr w:type="gramEnd"/>
            <w:r w:rsidR="008C54A2" w:rsidRPr="00E52C89">
              <w:rPr>
                <w:rFonts w:ascii="Comic Sans MS" w:hAnsi="Comic Sans MS"/>
                <w:highlight w:val="green"/>
              </w:rPr>
              <w:t xml:space="preserve"> symbols in a key.</w:t>
            </w:r>
          </w:p>
          <w:p w:rsidR="008C54A2" w:rsidRPr="00D77A47" w:rsidRDefault="004D3A4E" w:rsidP="005A3641">
            <w:pPr>
              <w:rPr>
                <w:rFonts w:ascii="Comic Sans MS" w:hAnsi="Comic Sans MS"/>
              </w:rPr>
            </w:pPr>
            <w:r w:rsidRPr="00D77A47">
              <w:t xml:space="preserve"> </w:t>
            </w:r>
            <w:r w:rsidR="00726F8B" w:rsidRPr="00E52C89">
              <w:rPr>
                <w:highlight w:val="blue"/>
              </w:rPr>
              <w:t xml:space="preserve">To know how to </w:t>
            </w:r>
            <w:r w:rsidRPr="00E52C89">
              <w:rPr>
                <w:rFonts w:ascii="Comic Sans MS" w:hAnsi="Comic Sans MS"/>
                <w:highlight w:val="blue"/>
              </w:rPr>
              <w:t>identify different ways to represent the past (e.g. photos, stories, adults talking about the past) linked to holidays</w:t>
            </w:r>
          </w:p>
          <w:p w:rsidR="004D3A4E" w:rsidRPr="00D77A47" w:rsidRDefault="004D3A4E" w:rsidP="005A3641">
            <w:pPr>
              <w:rPr>
                <w:rFonts w:ascii="Comic Sans MS" w:hAnsi="Comic Sans MS"/>
              </w:rPr>
            </w:pPr>
          </w:p>
          <w:p w:rsidR="004D3A4E" w:rsidRPr="00D77A47" w:rsidRDefault="004D3A4E" w:rsidP="005A3641">
            <w:pPr>
              <w:rPr>
                <w:rFonts w:ascii="Comic Sans MS" w:hAnsi="Comic Sans MS"/>
                <w:color w:val="92D050"/>
              </w:rPr>
            </w:pPr>
          </w:p>
        </w:tc>
      </w:tr>
    </w:tbl>
    <w:p w:rsidR="008B5B8B" w:rsidRDefault="008C54A2">
      <w:r>
        <w:lastRenderedPageBreak/>
        <w:t>*</w:t>
      </w:r>
      <w:r w:rsidR="00726F8B" w:rsidRPr="00E52C89">
        <w:rPr>
          <w:highlight w:val="green"/>
        </w:rPr>
        <w:t xml:space="preserve">To know how to use </w:t>
      </w:r>
      <w:r w:rsidRPr="00E52C89">
        <w:rPr>
          <w:highlight w:val="green"/>
        </w:rPr>
        <w:t>simple fieldwork and observational skills to study the geography of their school and its grounds and the key human and physical features of its surrounding environment</w:t>
      </w:r>
      <w:proofErr w:type="gramStart"/>
      <w:r w:rsidRPr="00E52C89">
        <w:rPr>
          <w:highlight w:val="green"/>
        </w:rPr>
        <w:t>..</w:t>
      </w:r>
      <w:proofErr w:type="gramEnd"/>
      <w:r w:rsidRPr="00E52C89">
        <w:rPr>
          <w:highlight w:val="green"/>
        </w:rPr>
        <w:t xml:space="preserve"> –coverage through outdoor learning</w:t>
      </w:r>
    </w:p>
    <w:sectPr w:rsidR="008B5B8B" w:rsidSect="006609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90"/>
    <w:rsid w:val="0013115B"/>
    <w:rsid w:val="002E32A7"/>
    <w:rsid w:val="00333AD3"/>
    <w:rsid w:val="00436481"/>
    <w:rsid w:val="004608F4"/>
    <w:rsid w:val="00463C88"/>
    <w:rsid w:val="004D2E60"/>
    <w:rsid w:val="004D3A4E"/>
    <w:rsid w:val="005A3641"/>
    <w:rsid w:val="006101BF"/>
    <w:rsid w:val="00635E26"/>
    <w:rsid w:val="00660990"/>
    <w:rsid w:val="00726F8B"/>
    <w:rsid w:val="00744CE0"/>
    <w:rsid w:val="007D46FD"/>
    <w:rsid w:val="008C54A2"/>
    <w:rsid w:val="00935C41"/>
    <w:rsid w:val="00BA2347"/>
    <w:rsid w:val="00C307B5"/>
    <w:rsid w:val="00C70B91"/>
    <w:rsid w:val="00D77A47"/>
    <w:rsid w:val="00E52C89"/>
    <w:rsid w:val="00E91146"/>
    <w:rsid w:val="00F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3F567-8CD1-4EAF-AF4D-EE23DC98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Broadbent</dc:creator>
  <cp:keywords/>
  <dc:description/>
  <cp:lastModifiedBy>J Rodgers</cp:lastModifiedBy>
  <cp:revision>2</cp:revision>
  <dcterms:created xsi:type="dcterms:W3CDTF">2020-10-19T16:14:00Z</dcterms:created>
  <dcterms:modified xsi:type="dcterms:W3CDTF">2020-10-19T16:14:00Z</dcterms:modified>
</cp:coreProperties>
</file>